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75318" w14:textId="77777777" w:rsidR="00920969" w:rsidRPr="005C4478" w:rsidRDefault="002F3A24" w:rsidP="00920969">
      <w:pPr>
        <w:pStyle w:val="Title"/>
        <w:spacing w:before="0"/>
        <w:ind w:left="0"/>
        <w:rPr>
          <w:color w:val="002856"/>
        </w:rPr>
      </w:pPr>
      <w:r w:rsidRPr="005C4478">
        <w:rPr>
          <w:color w:val="002856"/>
        </w:rPr>
        <w:t>Rewards Circle Customer</w:t>
      </w:r>
    </w:p>
    <w:p w14:paraId="7E5EE75A" w14:textId="4ADF5331" w:rsidR="002F3A24" w:rsidRPr="005C4478" w:rsidRDefault="002F3A24" w:rsidP="00920969">
      <w:pPr>
        <w:pStyle w:val="Title"/>
        <w:spacing w:before="0"/>
        <w:ind w:left="0"/>
        <w:rPr>
          <w:color w:val="002856"/>
        </w:rPr>
      </w:pPr>
      <w:r w:rsidRPr="005C4478">
        <w:rPr>
          <w:color w:val="002856"/>
        </w:rPr>
        <w:t>Program Terms &amp; Conditions</w:t>
      </w:r>
    </w:p>
    <w:p w14:paraId="798AE680" w14:textId="3DAA26AE" w:rsidR="007F4B3F" w:rsidRPr="005C4478" w:rsidRDefault="009807D1" w:rsidP="00920969">
      <w:pPr>
        <w:pStyle w:val="Title"/>
        <w:spacing w:before="0"/>
        <w:ind w:left="0"/>
        <w:rPr>
          <w:color w:val="002856"/>
          <w:sz w:val="36"/>
          <w:szCs w:val="36"/>
        </w:rPr>
      </w:pPr>
      <w:r w:rsidRPr="005C4478">
        <w:rPr>
          <w:color w:val="002856"/>
          <w:sz w:val="36"/>
          <w:szCs w:val="36"/>
        </w:rPr>
        <w:t>Australia</w:t>
      </w:r>
    </w:p>
    <w:p w14:paraId="6DDA53D1" w14:textId="52E17461" w:rsidR="00933D33" w:rsidRPr="005C4478" w:rsidRDefault="00933D33" w:rsidP="00920969">
      <w:pPr>
        <w:pStyle w:val="Title"/>
        <w:spacing w:before="0"/>
        <w:ind w:left="0"/>
        <w:rPr>
          <w:color w:val="002856"/>
          <w:sz w:val="18"/>
          <w:szCs w:val="18"/>
        </w:rPr>
      </w:pPr>
      <w:r w:rsidRPr="005C4478">
        <w:rPr>
          <w:color w:val="002856"/>
          <w:sz w:val="18"/>
          <w:szCs w:val="18"/>
        </w:rPr>
        <w:t xml:space="preserve">EFFECTIVE 1 </w:t>
      </w:r>
      <w:r w:rsidR="00EE4242">
        <w:rPr>
          <w:color w:val="002856"/>
          <w:sz w:val="18"/>
          <w:szCs w:val="18"/>
        </w:rPr>
        <w:t>JULY</w:t>
      </w:r>
      <w:r w:rsidRPr="005C4478">
        <w:rPr>
          <w:color w:val="002856"/>
          <w:sz w:val="18"/>
          <w:szCs w:val="18"/>
        </w:rPr>
        <w:t xml:space="preserve"> 2026</w:t>
      </w:r>
    </w:p>
    <w:p w14:paraId="1AE64A65" w14:textId="77777777" w:rsidR="00D0602C" w:rsidRPr="005C4478" w:rsidRDefault="00A57780" w:rsidP="001F2B7C">
      <w:pPr>
        <w:pStyle w:val="BodyText"/>
        <w:spacing w:after="120"/>
        <w:ind w:left="0"/>
        <w:rPr>
          <w:b/>
        </w:rPr>
        <w:sectPr w:rsidR="00D0602C" w:rsidRPr="005C4478" w:rsidSect="00D0602C">
          <w:headerReference w:type="default" r:id="rId8"/>
          <w:footerReference w:type="default" r:id="rId9"/>
          <w:pgSz w:w="12240" w:h="15840"/>
          <w:pgMar w:top="1080" w:right="720" w:bottom="1440" w:left="720" w:header="428" w:footer="884" w:gutter="0"/>
          <w:cols w:space="720"/>
          <w:docGrid w:linePitch="299"/>
        </w:sectPr>
      </w:pPr>
      <w:r>
        <w:rPr>
          <w:b/>
        </w:rPr>
        <w:pict w14:anchorId="72C008ED">
          <v:rect id="_x0000_i1025" style="width:0;height:1.5pt" o:hralign="center" o:hrstd="t" o:hr="t" fillcolor="#a0a0a0" stroked="f"/>
        </w:pict>
      </w:r>
    </w:p>
    <w:p w14:paraId="344862DB" w14:textId="77777777" w:rsidR="00225FAC" w:rsidRPr="005C4478" w:rsidRDefault="00225FAC" w:rsidP="00CF40D6">
      <w:pPr>
        <w:pStyle w:val="BodyText"/>
        <w:spacing w:after="120"/>
        <w:ind w:left="0"/>
        <w:jc w:val="both"/>
        <w:rPr>
          <w:b/>
          <w:color w:val="61646A"/>
        </w:rPr>
      </w:pPr>
      <w:r w:rsidRPr="005C4478">
        <w:rPr>
          <w:b/>
          <w:color w:val="61646A"/>
        </w:rPr>
        <w:t>IMPORTANT LEGAL INFORMATION: PLEASE READ THIS ENTIRE AGREEMENT CAREFULLY. IT SETS FORTH THE LEGALLY BINDING TERMS AND CONDITIONS FOR YOUR PARTICIPATION IN THE LIFEVANTAGE REWARDS CIRCLE CUSTOMER PROGRAM.</w:t>
      </w:r>
    </w:p>
    <w:p w14:paraId="0F848172" w14:textId="31043251" w:rsidR="008C6304" w:rsidRPr="005C4478" w:rsidRDefault="00225FAC" w:rsidP="00CF40D6">
      <w:pPr>
        <w:pStyle w:val="BodyText"/>
        <w:ind w:left="0"/>
        <w:jc w:val="both"/>
        <w:rPr>
          <w:bCs/>
          <w:color w:val="61646A"/>
        </w:rPr>
      </w:pPr>
      <w:r w:rsidRPr="005C4478">
        <w:rPr>
          <w:bCs/>
          <w:color w:val="61646A"/>
        </w:rPr>
        <w:t>Welcome to the LifeVantage Rewards Circle Program (the “</w:t>
      </w:r>
      <w:r w:rsidRPr="005C4478">
        <w:rPr>
          <w:b/>
          <w:color w:val="61646A"/>
        </w:rPr>
        <w:t>Program</w:t>
      </w:r>
      <w:r w:rsidRPr="005C4478">
        <w:rPr>
          <w:bCs/>
          <w:color w:val="61646A"/>
        </w:rPr>
        <w:t xml:space="preserve">”). These Program Terms and Conditions (“Program Terms”) contain important information about your rights and obligations in the Program and govern your participation in the Program. The effective date of these Program Terms is </w:t>
      </w:r>
      <w:r w:rsidR="00CF40D6" w:rsidRPr="005C4478">
        <w:rPr>
          <w:bCs/>
          <w:color w:val="61646A"/>
        </w:rPr>
        <w:t xml:space="preserve">01 </w:t>
      </w:r>
      <w:r w:rsidR="000F3F00">
        <w:rPr>
          <w:bCs/>
          <w:color w:val="61646A"/>
        </w:rPr>
        <w:t>July</w:t>
      </w:r>
      <w:r w:rsidR="00CF40D6" w:rsidRPr="005C4478">
        <w:rPr>
          <w:bCs/>
          <w:color w:val="61646A"/>
        </w:rPr>
        <w:t xml:space="preserve"> 2026</w:t>
      </w:r>
      <w:r w:rsidRPr="005C4478">
        <w:rPr>
          <w:bCs/>
          <w:color w:val="61646A"/>
        </w:rPr>
        <w:t xml:space="preserve"> (“</w:t>
      </w:r>
      <w:r w:rsidRPr="005C4478">
        <w:rPr>
          <w:b/>
          <w:color w:val="61646A"/>
        </w:rPr>
        <w:t>Effective Date</w:t>
      </w:r>
      <w:r w:rsidRPr="005C4478">
        <w:rPr>
          <w:bCs/>
          <w:color w:val="61646A"/>
        </w:rPr>
        <w:t>”).</w:t>
      </w:r>
    </w:p>
    <w:p w14:paraId="6883302A" w14:textId="60765C06" w:rsidR="00225FAC" w:rsidRPr="005C4478" w:rsidRDefault="00A57780" w:rsidP="00225FAC">
      <w:pPr>
        <w:pStyle w:val="BodyText"/>
        <w:spacing w:after="120"/>
        <w:ind w:left="0"/>
        <w:rPr>
          <w:b/>
          <w:color w:val="61646A"/>
        </w:rPr>
        <w:sectPr w:rsidR="00225FAC" w:rsidRPr="005C4478" w:rsidSect="00225FAC">
          <w:type w:val="continuous"/>
          <w:pgSz w:w="12240" w:h="15840"/>
          <w:pgMar w:top="1080" w:right="720" w:bottom="1440" w:left="720" w:header="428" w:footer="884" w:gutter="0"/>
          <w:cols w:space="720"/>
          <w:docGrid w:linePitch="299"/>
        </w:sectPr>
      </w:pPr>
      <w:r>
        <w:rPr>
          <w:b/>
        </w:rPr>
        <w:pict w14:anchorId="3AC2DBC8">
          <v:rect id="_x0000_i1026" style="width:0;height:1.5pt" o:hralign="center" o:hrstd="t" o:hr="t" fillcolor="#a0a0a0" stroked="f"/>
        </w:pict>
      </w:r>
    </w:p>
    <w:p w14:paraId="65CF96D2" w14:textId="1F150FD7" w:rsidR="009C6F7D" w:rsidRPr="005C4478" w:rsidRDefault="009807D1" w:rsidP="001F2B7C">
      <w:pPr>
        <w:pStyle w:val="BodyText"/>
        <w:spacing w:after="120"/>
        <w:ind w:left="0"/>
        <w:rPr>
          <w:b/>
          <w:color w:val="61646A"/>
        </w:rPr>
      </w:pPr>
      <w:r w:rsidRPr="005C4478">
        <w:rPr>
          <w:b/>
          <w:color w:val="61646A"/>
        </w:rPr>
        <w:t>SECTION 1</w:t>
      </w:r>
      <w:r w:rsidR="00EC614E" w:rsidRPr="005C4478">
        <w:rPr>
          <w:b/>
          <w:color w:val="61646A"/>
        </w:rPr>
        <w:t xml:space="preserve"> – </w:t>
      </w:r>
      <w:r w:rsidR="00E862FE" w:rsidRPr="005C4478">
        <w:rPr>
          <w:b/>
          <w:color w:val="61646A"/>
        </w:rPr>
        <w:t>DEFINITIONS; GENERAL INFORMATION</w:t>
      </w:r>
    </w:p>
    <w:p w14:paraId="7002F4CB" w14:textId="77777777" w:rsidR="005B00FE" w:rsidRPr="005C4478" w:rsidRDefault="00E862FE" w:rsidP="00A57780">
      <w:pPr>
        <w:pStyle w:val="BodyText"/>
        <w:numPr>
          <w:ilvl w:val="1"/>
          <w:numId w:val="4"/>
        </w:numPr>
        <w:spacing w:after="120"/>
        <w:jc w:val="both"/>
        <w:rPr>
          <w:b/>
          <w:bCs/>
          <w:color w:val="61646A"/>
        </w:rPr>
      </w:pPr>
      <w:r w:rsidRPr="005C4478">
        <w:rPr>
          <w:b/>
          <w:bCs/>
          <w:color w:val="61646A"/>
        </w:rPr>
        <w:t>About us and Definition</w:t>
      </w:r>
    </w:p>
    <w:p w14:paraId="3C136E22" w14:textId="77777777" w:rsidR="008A1291" w:rsidRPr="005C4478" w:rsidRDefault="005B00FE" w:rsidP="005B00FE">
      <w:pPr>
        <w:pStyle w:val="BodyText"/>
        <w:spacing w:after="120"/>
        <w:ind w:left="0"/>
        <w:jc w:val="both"/>
        <w:rPr>
          <w:b/>
          <w:bCs/>
          <w:color w:val="61646A"/>
        </w:rPr>
      </w:pPr>
      <w:r w:rsidRPr="005C4478">
        <w:rPr>
          <w:color w:val="61646A"/>
        </w:rPr>
        <w:t>This Program is provided by LifeVantage Australia Pty. Ltd. (“</w:t>
      </w:r>
      <w:r w:rsidRPr="005C4478">
        <w:rPr>
          <w:b/>
          <w:bCs/>
          <w:color w:val="61646A"/>
        </w:rPr>
        <w:t>LifeVantage</w:t>
      </w:r>
      <w:r w:rsidRPr="005C4478">
        <w:rPr>
          <w:color w:val="61646A"/>
        </w:rPr>
        <w:t>”), which is solely responsible for the Program and these Program Terms. In these Program Terms, “</w:t>
      </w:r>
      <w:r w:rsidRPr="005C4478">
        <w:rPr>
          <w:b/>
          <w:bCs/>
          <w:color w:val="61646A"/>
        </w:rPr>
        <w:t>Participant</w:t>
      </w:r>
      <w:r w:rsidRPr="005C4478">
        <w:rPr>
          <w:color w:val="61646A"/>
        </w:rPr>
        <w:t>”, “</w:t>
      </w:r>
      <w:r w:rsidRPr="005C4478">
        <w:rPr>
          <w:b/>
          <w:bCs/>
          <w:color w:val="61646A"/>
        </w:rPr>
        <w:t>you</w:t>
      </w:r>
      <w:r w:rsidRPr="005C4478">
        <w:rPr>
          <w:color w:val="61646A"/>
        </w:rPr>
        <w:t>”, and “</w:t>
      </w:r>
      <w:r w:rsidRPr="005C4478">
        <w:rPr>
          <w:b/>
          <w:bCs/>
          <w:color w:val="61646A"/>
        </w:rPr>
        <w:t>your</w:t>
      </w:r>
      <w:r w:rsidRPr="005C4478">
        <w:rPr>
          <w:color w:val="61646A"/>
        </w:rPr>
        <w:t>” mean the Account holder. “</w:t>
      </w:r>
      <w:r w:rsidRPr="005C4478">
        <w:rPr>
          <w:b/>
          <w:bCs/>
          <w:color w:val="61646A"/>
        </w:rPr>
        <w:t>Account</w:t>
      </w:r>
      <w:r w:rsidRPr="005C4478">
        <w:rPr>
          <w:color w:val="61646A"/>
        </w:rPr>
        <w:t>” means your Program account. “</w:t>
      </w:r>
      <w:r w:rsidRPr="005C4478">
        <w:rPr>
          <w:b/>
          <w:bCs/>
          <w:color w:val="61646A"/>
        </w:rPr>
        <w:t>We</w:t>
      </w:r>
      <w:r w:rsidRPr="005C4478">
        <w:rPr>
          <w:color w:val="61646A"/>
        </w:rPr>
        <w:t>”, “</w:t>
      </w:r>
      <w:r w:rsidRPr="005C4478">
        <w:rPr>
          <w:b/>
          <w:bCs/>
          <w:color w:val="61646A"/>
        </w:rPr>
        <w:t>our</w:t>
      </w:r>
      <w:r w:rsidRPr="005C4478">
        <w:rPr>
          <w:color w:val="61646A"/>
        </w:rPr>
        <w:t>”, “</w:t>
      </w:r>
      <w:r w:rsidRPr="005C4478">
        <w:rPr>
          <w:b/>
          <w:bCs/>
          <w:color w:val="61646A"/>
        </w:rPr>
        <w:t>ours</w:t>
      </w:r>
      <w:r w:rsidRPr="005C4478">
        <w:rPr>
          <w:color w:val="61646A"/>
        </w:rPr>
        <w:t>”, and “</w:t>
      </w:r>
      <w:r w:rsidRPr="005C4478">
        <w:rPr>
          <w:b/>
          <w:bCs/>
          <w:color w:val="61646A"/>
        </w:rPr>
        <w:t>us</w:t>
      </w:r>
      <w:r w:rsidRPr="005C4478">
        <w:rPr>
          <w:color w:val="61646A"/>
        </w:rPr>
        <w:t>” mean LifeVantage. “</w:t>
      </w:r>
      <w:r w:rsidRPr="005C4478">
        <w:rPr>
          <w:b/>
          <w:bCs/>
          <w:color w:val="61646A"/>
        </w:rPr>
        <w:t>Participation</w:t>
      </w:r>
      <w:r w:rsidRPr="005C4478">
        <w:rPr>
          <w:color w:val="61646A"/>
        </w:rPr>
        <w:t>” means earning Reward Credits, redeeming Reward Credits, and receiving any other benefits associated with the Program. “</w:t>
      </w:r>
      <w:r w:rsidRPr="005C4478">
        <w:rPr>
          <w:b/>
          <w:bCs/>
          <w:color w:val="61646A"/>
        </w:rPr>
        <w:t>Reward Credits</w:t>
      </w:r>
      <w:r w:rsidRPr="005C4478">
        <w:rPr>
          <w:color w:val="61646A"/>
        </w:rPr>
        <w:t>” mean the product credit you earn, as detailed in Section 3 of these Program Terms.</w:t>
      </w:r>
    </w:p>
    <w:p w14:paraId="416886DA" w14:textId="41AA5711" w:rsidR="003438A1" w:rsidRPr="005C4478" w:rsidRDefault="005B00FE" w:rsidP="005B00FE">
      <w:pPr>
        <w:pStyle w:val="BodyText"/>
        <w:spacing w:after="120"/>
        <w:ind w:left="0"/>
        <w:jc w:val="both"/>
        <w:rPr>
          <w:b/>
          <w:bCs/>
          <w:color w:val="61646A"/>
        </w:rPr>
      </w:pPr>
      <w:r w:rsidRPr="005C4478">
        <w:rPr>
          <w:color w:val="61646A"/>
        </w:rPr>
        <w:t>Participation in the Program and its benefits are offered at the sole discretion of LifeVantage. These Program Terms apply to all aspects of your use of the Program, including, but not limited to, Program membership, earning Reward Credits, redeeming Reward Credits, all other Program benefits and all disputes between you and LifeVantage. Other restrictions may apply. The Program allows you to earn Reward Credits by meeting the requirements described in Section 3 below.</w:t>
      </w:r>
    </w:p>
    <w:p w14:paraId="14683EC6" w14:textId="6AB45C09" w:rsidR="00BF18D2" w:rsidRPr="005C4478" w:rsidRDefault="00BF18D2" w:rsidP="00A57780">
      <w:pPr>
        <w:pStyle w:val="BodyText"/>
        <w:numPr>
          <w:ilvl w:val="1"/>
          <w:numId w:val="4"/>
        </w:numPr>
        <w:spacing w:after="120"/>
        <w:jc w:val="both"/>
        <w:rPr>
          <w:b/>
          <w:bCs/>
          <w:color w:val="61646A"/>
        </w:rPr>
      </w:pPr>
      <w:r w:rsidRPr="005C4478">
        <w:rPr>
          <w:b/>
          <w:bCs/>
          <w:color w:val="61646A"/>
        </w:rPr>
        <w:t>No Account Sharing</w:t>
      </w:r>
    </w:p>
    <w:p w14:paraId="60E6EF48" w14:textId="2D13F647" w:rsidR="007045B6" w:rsidRPr="005C4478" w:rsidRDefault="00BC0FF7" w:rsidP="007045B6">
      <w:pPr>
        <w:pStyle w:val="BodyText"/>
        <w:ind w:left="0"/>
        <w:jc w:val="both"/>
        <w:rPr>
          <w:color w:val="61646A"/>
        </w:rPr>
      </w:pPr>
      <w:r w:rsidRPr="005C4478">
        <w:rPr>
          <w:color w:val="54565B"/>
        </w:rPr>
        <w:t xml:space="preserve">You are limited to one Account. Your Account and membership </w:t>
      </w:r>
      <w:r w:rsidR="00967F20" w:rsidRPr="005C4478">
        <w:rPr>
          <w:color w:val="54565B"/>
        </w:rPr>
        <w:t>in</w:t>
      </w:r>
      <w:r w:rsidRPr="005C4478">
        <w:rPr>
          <w:color w:val="54565B"/>
        </w:rPr>
        <w:t xml:space="preserve"> this Program are personal to you and cannot be transferred</w:t>
      </w:r>
      <w:r w:rsidRPr="005C4478">
        <w:rPr>
          <w:color w:val="54565B"/>
          <w:spacing w:val="-13"/>
        </w:rPr>
        <w:t xml:space="preserve"> </w:t>
      </w:r>
      <w:r w:rsidRPr="005C4478">
        <w:rPr>
          <w:color w:val="54565B"/>
        </w:rPr>
        <w:t>or</w:t>
      </w:r>
      <w:r w:rsidRPr="005C4478">
        <w:rPr>
          <w:color w:val="54565B"/>
          <w:spacing w:val="-13"/>
        </w:rPr>
        <w:t xml:space="preserve"> </w:t>
      </w:r>
      <w:r w:rsidRPr="005C4478">
        <w:rPr>
          <w:color w:val="54565B"/>
        </w:rPr>
        <w:t>assigned.</w:t>
      </w:r>
      <w:r w:rsidRPr="005C4478">
        <w:rPr>
          <w:color w:val="54565B"/>
          <w:spacing w:val="-13"/>
        </w:rPr>
        <w:t xml:space="preserve"> </w:t>
      </w:r>
      <w:r w:rsidRPr="005C4478">
        <w:rPr>
          <w:color w:val="54565B"/>
        </w:rPr>
        <w:t>Moreover,</w:t>
      </w:r>
      <w:r w:rsidRPr="005C4478">
        <w:rPr>
          <w:color w:val="54565B"/>
          <w:spacing w:val="-13"/>
        </w:rPr>
        <w:t xml:space="preserve"> </w:t>
      </w:r>
      <w:r w:rsidRPr="005C4478">
        <w:rPr>
          <w:color w:val="54565B"/>
        </w:rPr>
        <w:t>Reward</w:t>
      </w:r>
      <w:r w:rsidRPr="005C4478">
        <w:rPr>
          <w:color w:val="54565B"/>
          <w:spacing w:val="-13"/>
        </w:rPr>
        <w:t xml:space="preserve"> </w:t>
      </w:r>
      <w:r w:rsidRPr="005C4478">
        <w:rPr>
          <w:color w:val="54565B"/>
        </w:rPr>
        <w:t>Credits</w:t>
      </w:r>
      <w:r w:rsidRPr="005C4478">
        <w:rPr>
          <w:color w:val="54565B"/>
          <w:spacing w:val="-13"/>
        </w:rPr>
        <w:t xml:space="preserve"> </w:t>
      </w:r>
      <w:r w:rsidRPr="005C4478">
        <w:rPr>
          <w:color w:val="54565B"/>
        </w:rPr>
        <w:t>are</w:t>
      </w:r>
      <w:r w:rsidRPr="005C4478">
        <w:rPr>
          <w:color w:val="54565B"/>
          <w:spacing w:val="-13"/>
        </w:rPr>
        <w:t xml:space="preserve"> </w:t>
      </w:r>
      <w:r w:rsidRPr="005C4478">
        <w:rPr>
          <w:color w:val="54565B"/>
        </w:rPr>
        <w:t>not</w:t>
      </w:r>
      <w:r w:rsidRPr="005C4478">
        <w:rPr>
          <w:color w:val="54565B"/>
          <w:spacing w:val="-13"/>
        </w:rPr>
        <w:t xml:space="preserve"> </w:t>
      </w:r>
      <w:r w:rsidRPr="005C4478">
        <w:rPr>
          <w:color w:val="54565B"/>
        </w:rPr>
        <w:t>transferable</w:t>
      </w:r>
      <w:r w:rsidRPr="005C4478">
        <w:rPr>
          <w:color w:val="54565B"/>
          <w:spacing w:val="-13"/>
        </w:rPr>
        <w:t xml:space="preserve"> </w:t>
      </w:r>
      <w:r w:rsidRPr="005C4478">
        <w:rPr>
          <w:color w:val="54565B"/>
        </w:rPr>
        <w:t>and</w:t>
      </w:r>
      <w:r w:rsidRPr="005C4478">
        <w:rPr>
          <w:color w:val="54565B"/>
          <w:spacing w:val="-13"/>
        </w:rPr>
        <w:t xml:space="preserve"> </w:t>
      </w:r>
      <w:r w:rsidRPr="005C4478">
        <w:rPr>
          <w:color w:val="54565B"/>
        </w:rPr>
        <w:t>may</w:t>
      </w:r>
      <w:r w:rsidRPr="005C4478">
        <w:rPr>
          <w:color w:val="54565B"/>
          <w:spacing w:val="-13"/>
        </w:rPr>
        <w:t xml:space="preserve"> </w:t>
      </w:r>
      <w:r w:rsidRPr="005C4478">
        <w:rPr>
          <w:color w:val="54565B"/>
        </w:rPr>
        <w:t>not</w:t>
      </w:r>
      <w:r w:rsidRPr="005C4478">
        <w:rPr>
          <w:color w:val="54565B"/>
          <w:spacing w:val="-13"/>
        </w:rPr>
        <w:t xml:space="preserve"> </w:t>
      </w:r>
      <w:r w:rsidRPr="005C4478">
        <w:rPr>
          <w:color w:val="54565B"/>
        </w:rPr>
        <w:t>be</w:t>
      </w:r>
      <w:r w:rsidRPr="005C4478">
        <w:rPr>
          <w:color w:val="54565B"/>
          <w:spacing w:val="-13"/>
        </w:rPr>
        <w:t xml:space="preserve"> </w:t>
      </w:r>
      <w:r w:rsidRPr="005C4478">
        <w:rPr>
          <w:color w:val="54565B"/>
        </w:rPr>
        <w:t>combined</w:t>
      </w:r>
      <w:r w:rsidRPr="005C4478">
        <w:rPr>
          <w:color w:val="54565B"/>
          <w:spacing w:val="-13"/>
        </w:rPr>
        <w:t xml:space="preserve"> </w:t>
      </w:r>
      <w:r w:rsidRPr="005C4478">
        <w:rPr>
          <w:color w:val="54565B"/>
        </w:rPr>
        <w:t>or</w:t>
      </w:r>
      <w:r w:rsidRPr="005C4478">
        <w:rPr>
          <w:color w:val="54565B"/>
          <w:spacing w:val="-13"/>
        </w:rPr>
        <w:t xml:space="preserve"> </w:t>
      </w:r>
      <w:r w:rsidRPr="005C4478">
        <w:rPr>
          <w:color w:val="54565B"/>
        </w:rPr>
        <w:t>conveyed</w:t>
      </w:r>
      <w:r w:rsidRPr="005C4478">
        <w:rPr>
          <w:color w:val="54565B"/>
          <w:spacing w:val="-13"/>
        </w:rPr>
        <w:t xml:space="preserve"> </w:t>
      </w:r>
      <w:r w:rsidRPr="005C4478">
        <w:rPr>
          <w:color w:val="54565B"/>
        </w:rPr>
        <w:t>by</w:t>
      </w:r>
      <w:r w:rsidRPr="005C4478">
        <w:rPr>
          <w:color w:val="54565B"/>
          <w:spacing w:val="-13"/>
        </w:rPr>
        <w:t xml:space="preserve"> </w:t>
      </w:r>
      <w:r w:rsidRPr="005C4478">
        <w:rPr>
          <w:color w:val="54565B"/>
        </w:rPr>
        <w:t>any</w:t>
      </w:r>
      <w:r w:rsidRPr="005C4478">
        <w:rPr>
          <w:color w:val="54565B"/>
          <w:spacing w:val="-13"/>
        </w:rPr>
        <w:t xml:space="preserve"> </w:t>
      </w:r>
      <w:r w:rsidRPr="005C4478">
        <w:rPr>
          <w:color w:val="54565B"/>
        </w:rPr>
        <w:t>means to</w:t>
      </w:r>
      <w:r w:rsidRPr="005C4478">
        <w:rPr>
          <w:color w:val="54565B"/>
          <w:spacing w:val="-11"/>
        </w:rPr>
        <w:t xml:space="preserve"> </w:t>
      </w:r>
      <w:r w:rsidRPr="005C4478">
        <w:rPr>
          <w:color w:val="54565B"/>
        </w:rPr>
        <w:t>anyone,</w:t>
      </w:r>
      <w:r w:rsidRPr="005C4478">
        <w:rPr>
          <w:color w:val="54565B"/>
          <w:spacing w:val="-10"/>
        </w:rPr>
        <w:t xml:space="preserve"> </w:t>
      </w:r>
      <w:r w:rsidRPr="005C4478">
        <w:rPr>
          <w:color w:val="54565B"/>
        </w:rPr>
        <w:t>including</w:t>
      </w:r>
      <w:r w:rsidRPr="005C4478">
        <w:rPr>
          <w:color w:val="54565B"/>
          <w:spacing w:val="-11"/>
        </w:rPr>
        <w:t xml:space="preserve"> </w:t>
      </w:r>
      <w:r w:rsidRPr="005C4478">
        <w:rPr>
          <w:color w:val="54565B"/>
        </w:rPr>
        <w:t>through</w:t>
      </w:r>
      <w:r w:rsidRPr="005C4478">
        <w:rPr>
          <w:color w:val="54565B"/>
          <w:spacing w:val="-11"/>
        </w:rPr>
        <w:t xml:space="preserve"> </w:t>
      </w:r>
      <w:r w:rsidRPr="005C4478">
        <w:rPr>
          <w:color w:val="54565B"/>
        </w:rPr>
        <w:t>your</w:t>
      </w:r>
      <w:r w:rsidRPr="005C4478">
        <w:rPr>
          <w:color w:val="54565B"/>
          <w:spacing w:val="-10"/>
        </w:rPr>
        <w:t xml:space="preserve"> </w:t>
      </w:r>
      <w:r w:rsidRPr="005C4478">
        <w:rPr>
          <w:color w:val="54565B"/>
        </w:rPr>
        <w:t>estate,</w:t>
      </w:r>
      <w:r w:rsidRPr="005C4478">
        <w:rPr>
          <w:color w:val="54565B"/>
          <w:spacing w:val="-10"/>
        </w:rPr>
        <w:t xml:space="preserve"> </w:t>
      </w:r>
      <w:r w:rsidRPr="005C4478">
        <w:rPr>
          <w:color w:val="54565B"/>
        </w:rPr>
        <w:t>and</w:t>
      </w:r>
      <w:r w:rsidRPr="005C4478">
        <w:rPr>
          <w:color w:val="54565B"/>
          <w:spacing w:val="-11"/>
        </w:rPr>
        <w:t xml:space="preserve"> </w:t>
      </w:r>
      <w:r w:rsidRPr="005C4478">
        <w:rPr>
          <w:color w:val="54565B"/>
        </w:rPr>
        <w:t>may</w:t>
      </w:r>
      <w:r w:rsidRPr="005C4478">
        <w:rPr>
          <w:color w:val="54565B"/>
          <w:spacing w:val="-11"/>
        </w:rPr>
        <w:t xml:space="preserve"> </w:t>
      </w:r>
      <w:r w:rsidRPr="005C4478">
        <w:rPr>
          <w:color w:val="54565B"/>
        </w:rPr>
        <w:t>not</w:t>
      </w:r>
      <w:r w:rsidRPr="005C4478">
        <w:rPr>
          <w:color w:val="54565B"/>
          <w:spacing w:val="-10"/>
        </w:rPr>
        <w:t xml:space="preserve"> </w:t>
      </w:r>
      <w:r w:rsidRPr="005C4478">
        <w:rPr>
          <w:color w:val="54565B"/>
        </w:rPr>
        <w:t>pass</w:t>
      </w:r>
      <w:r w:rsidRPr="005C4478">
        <w:rPr>
          <w:color w:val="54565B"/>
          <w:spacing w:val="-11"/>
        </w:rPr>
        <w:t xml:space="preserve"> </w:t>
      </w:r>
      <w:r w:rsidRPr="005C4478">
        <w:rPr>
          <w:color w:val="54565B"/>
        </w:rPr>
        <w:t>to</w:t>
      </w:r>
      <w:r w:rsidRPr="005C4478">
        <w:rPr>
          <w:color w:val="54565B"/>
          <w:spacing w:val="-11"/>
        </w:rPr>
        <w:t xml:space="preserve"> </w:t>
      </w:r>
      <w:r w:rsidRPr="005C4478">
        <w:rPr>
          <w:color w:val="54565B"/>
        </w:rPr>
        <w:t>your</w:t>
      </w:r>
      <w:r w:rsidRPr="005C4478">
        <w:rPr>
          <w:color w:val="54565B"/>
          <w:spacing w:val="-10"/>
        </w:rPr>
        <w:t xml:space="preserve"> </w:t>
      </w:r>
      <w:r w:rsidRPr="005C4478">
        <w:rPr>
          <w:color w:val="54565B"/>
        </w:rPr>
        <w:t>successors</w:t>
      </w:r>
      <w:r w:rsidRPr="005C4478">
        <w:rPr>
          <w:color w:val="54565B"/>
          <w:spacing w:val="-10"/>
        </w:rPr>
        <w:t xml:space="preserve"> </w:t>
      </w:r>
      <w:r w:rsidRPr="005C4478">
        <w:rPr>
          <w:color w:val="54565B"/>
        </w:rPr>
        <w:t>and</w:t>
      </w:r>
      <w:r w:rsidRPr="005C4478">
        <w:rPr>
          <w:color w:val="54565B"/>
          <w:spacing w:val="-8"/>
        </w:rPr>
        <w:t xml:space="preserve"> </w:t>
      </w:r>
      <w:r w:rsidRPr="005C4478">
        <w:rPr>
          <w:color w:val="54565B"/>
        </w:rPr>
        <w:t>assigns</w:t>
      </w:r>
      <w:r w:rsidRPr="005C4478">
        <w:rPr>
          <w:color w:val="54565B"/>
          <w:spacing w:val="-8"/>
        </w:rPr>
        <w:t xml:space="preserve"> </w:t>
      </w:r>
      <w:r w:rsidRPr="005C4478">
        <w:rPr>
          <w:color w:val="54565B"/>
        </w:rPr>
        <w:t>and,</w:t>
      </w:r>
      <w:r w:rsidRPr="005C4478">
        <w:rPr>
          <w:color w:val="54565B"/>
          <w:spacing w:val="-8"/>
        </w:rPr>
        <w:t xml:space="preserve"> </w:t>
      </w:r>
      <w:r w:rsidRPr="005C4478">
        <w:rPr>
          <w:color w:val="54565B"/>
        </w:rPr>
        <w:t>as</w:t>
      </w:r>
      <w:r w:rsidRPr="005C4478">
        <w:rPr>
          <w:color w:val="54565B"/>
          <w:spacing w:val="-8"/>
        </w:rPr>
        <w:t xml:space="preserve"> </w:t>
      </w:r>
      <w:r w:rsidRPr="005C4478">
        <w:rPr>
          <w:color w:val="54565B"/>
        </w:rPr>
        <w:t>such,</w:t>
      </w:r>
      <w:r w:rsidRPr="005C4478">
        <w:rPr>
          <w:color w:val="54565B"/>
          <w:spacing w:val="-8"/>
        </w:rPr>
        <w:t xml:space="preserve"> </w:t>
      </w:r>
      <w:r w:rsidRPr="005C4478">
        <w:rPr>
          <w:color w:val="54565B"/>
        </w:rPr>
        <w:t>Reward</w:t>
      </w:r>
      <w:r w:rsidRPr="005C4478">
        <w:rPr>
          <w:color w:val="54565B"/>
          <w:spacing w:val="-8"/>
        </w:rPr>
        <w:t xml:space="preserve"> </w:t>
      </w:r>
      <w:r w:rsidRPr="005C4478">
        <w:rPr>
          <w:color w:val="54565B"/>
        </w:rPr>
        <w:t>Credits</w:t>
      </w:r>
      <w:r w:rsidRPr="005C4478">
        <w:rPr>
          <w:color w:val="54565B"/>
          <w:spacing w:val="-8"/>
        </w:rPr>
        <w:t xml:space="preserve"> </w:t>
      </w:r>
      <w:r w:rsidRPr="005C4478">
        <w:rPr>
          <w:color w:val="54565B"/>
        </w:rPr>
        <w:t>are not</w:t>
      </w:r>
      <w:r w:rsidRPr="005C4478">
        <w:rPr>
          <w:color w:val="54565B"/>
          <w:spacing w:val="-1"/>
        </w:rPr>
        <w:t xml:space="preserve"> </w:t>
      </w:r>
      <w:r w:rsidRPr="005C4478">
        <w:rPr>
          <w:color w:val="54565B"/>
        </w:rPr>
        <w:t>transferable</w:t>
      </w:r>
      <w:r w:rsidRPr="005C4478">
        <w:rPr>
          <w:color w:val="54565B"/>
          <w:spacing w:val="-2"/>
        </w:rPr>
        <w:t xml:space="preserve"> </w:t>
      </w:r>
      <w:r w:rsidRPr="005C4478">
        <w:rPr>
          <w:color w:val="54565B"/>
        </w:rPr>
        <w:t>by</w:t>
      </w:r>
      <w:r w:rsidRPr="005C4478">
        <w:rPr>
          <w:color w:val="54565B"/>
          <w:spacing w:val="-1"/>
        </w:rPr>
        <w:t xml:space="preserve"> </w:t>
      </w:r>
      <w:r w:rsidRPr="005C4478">
        <w:rPr>
          <w:color w:val="54565B"/>
        </w:rPr>
        <w:t>you</w:t>
      </w:r>
      <w:r w:rsidRPr="005C4478">
        <w:rPr>
          <w:color w:val="54565B"/>
          <w:spacing w:val="-2"/>
        </w:rPr>
        <w:t xml:space="preserve"> </w:t>
      </w:r>
      <w:r w:rsidRPr="005C4478">
        <w:rPr>
          <w:color w:val="54565B"/>
        </w:rPr>
        <w:t>(</w:t>
      </w:r>
      <w:r w:rsidR="00E479AF" w:rsidRPr="005C4478">
        <w:rPr>
          <w:color w:val="54565B"/>
        </w:rPr>
        <w:t>1</w:t>
      </w:r>
      <w:r w:rsidRPr="005C4478">
        <w:rPr>
          <w:color w:val="54565B"/>
        </w:rPr>
        <w:t>)</w:t>
      </w:r>
      <w:r w:rsidRPr="005C4478">
        <w:rPr>
          <w:color w:val="54565B"/>
          <w:spacing w:val="-1"/>
        </w:rPr>
        <w:t xml:space="preserve"> </w:t>
      </w:r>
      <w:r w:rsidRPr="005C4478">
        <w:rPr>
          <w:color w:val="54565B"/>
        </w:rPr>
        <w:t>upon</w:t>
      </w:r>
      <w:r w:rsidRPr="005C4478">
        <w:rPr>
          <w:color w:val="54565B"/>
          <w:spacing w:val="-2"/>
        </w:rPr>
        <w:t xml:space="preserve"> </w:t>
      </w:r>
      <w:r w:rsidRPr="005C4478">
        <w:rPr>
          <w:color w:val="54565B"/>
        </w:rPr>
        <w:t>death,</w:t>
      </w:r>
      <w:r w:rsidRPr="005C4478">
        <w:rPr>
          <w:color w:val="54565B"/>
          <w:spacing w:val="-1"/>
        </w:rPr>
        <w:t xml:space="preserve"> </w:t>
      </w:r>
      <w:r w:rsidRPr="005C4478">
        <w:rPr>
          <w:color w:val="54565B"/>
        </w:rPr>
        <w:t>(</w:t>
      </w:r>
      <w:r w:rsidR="00E479AF" w:rsidRPr="005C4478">
        <w:rPr>
          <w:color w:val="54565B"/>
        </w:rPr>
        <w:t>2</w:t>
      </w:r>
      <w:r w:rsidRPr="005C4478">
        <w:rPr>
          <w:color w:val="54565B"/>
        </w:rPr>
        <w:t>)</w:t>
      </w:r>
      <w:r w:rsidRPr="005C4478">
        <w:rPr>
          <w:color w:val="54565B"/>
          <w:spacing w:val="-1"/>
        </w:rPr>
        <w:t xml:space="preserve"> </w:t>
      </w:r>
      <w:r w:rsidRPr="005C4478">
        <w:rPr>
          <w:color w:val="54565B"/>
        </w:rPr>
        <w:t>as</w:t>
      </w:r>
      <w:r w:rsidRPr="005C4478">
        <w:rPr>
          <w:color w:val="54565B"/>
          <w:spacing w:val="-1"/>
        </w:rPr>
        <w:t xml:space="preserve"> </w:t>
      </w:r>
      <w:r w:rsidRPr="005C4478">
        <w:rPr>
          <w:color w:val="54565B"/>
        </w:rPr>
        <w:t>part</w:t>
      </w:r>
      <w:r w:rsidRPr="005C4478">
        <w:rPr>
          <w:color w:val="54565B"/>
          <w:spacing w:val="-1"/>
        </w:rPr>
        <w:t xml:space="preserve"> </w:t>
      </w:r>
      <w:r w:rsidRPr="005C4478">
        <w:rPr>
          <w:color w:val="54565B"/>
        </w:rPr>
        <w:t>of</w:t>
      </w:r>
      <w:r w:rsidRPr="005C4478">
        <w:rPr>
          <w:color w:val="54565B"/>
          <w:spacing w:val="-1"/>
        </w:rPr>
        <w:t xml:space="preserve"> </w:t>
      </w:r>
      <w:r w:rsidRPr="005C4478">
        <w:rPr>
          <w:color w:val="54565B"/>
        </w:rPr>
        <w:t>domestic</w:t>
      </w:r>
      <w:r w:rsidRPr="005C4478">
        <w:rPr>
          <w:color w:val="54565B"/>
          <w:spacing w:val="-2"/>
        </w:rPr>
        <w:t xml:space="preserve"> </w:t>
      </w:r>
      <w:r w:rsidRPr="005C4478">
        <w:rPr>
          <w:color w:val="54565B"/>
        </w:rPr>
        <w:t>relations</w:t>
      </w:r>
      <w:r w:rsidRPr="005C4478">
        <w:rPr>
          <w:color w:val="54565B"/>
          <w:spacing w:val="-1"/>
        </w:rPr>
        <w:t xml:space="preserve"> </w:t>
      </w:r>
      <w:r w:rsidRPr="005C4478">
        <w:rPr>
          <w:color w:val="54565B"/>
        </w:rPr>
        <w:t>proceedings,</w:t>
      </w:r>
      <w:r w:rsidRPr="005C4478">
        <w:rPr>
          <w:color w:val="54565B"/>
          <w:spacing w:val="-1"/>
        </w:rPr>
        <w:t xml:space="preserve"> </w:t>
      </w:r>
      <w:r w:rsidRPr="005C4478">
        <w:rPr>
          <w:color w:val="54565B"/>
        </w:rPr>
        <w:t>or</w:t>
      </w:r>
      <w:r w:rsidRPr="005C4478">
        <w:rPr>
          <w:color w:val="54565B"/>
          <w:spacing w:val="-1"/>
        </w:rPr>
        <w:t xml:space="preserve"> </w:t>
      </w:r>
      <w:r w:rsidRPr="005C4478">
        <w:rPr>
          <w:color w:val="54565B"/>
        </w:rPr>
        <w:t>(</w:t>
      </w:r>
      <w:r w:rsidR="00E479AF" w:rsidRPr="005C4478">
        <w:rPr>
          <w:color w:val="54565B"/>
        </w:rPr>
        <w:t>3</w:t>
      </w:r>
      <w:r w:rsidRPr="005C4478">
        <w:rPr>
          <w:color w:val="54565B"/>
        </w:rPr>
        <w:t>)</w:t>
      </w:r>
      <w:r w:rsidRPr="005C4478">
        <w:rPr>
          <w:color w:val="54565B"/>
          <w:spacing w:val="-1"/>
        </w:rPr>
        <w:t xml:space="preserve"> </w:t>
      </w:r>
      <w:r w:rsidRPr="005C4478">
        <w:rPr>
          <w:color w:val="54565B"/>
        </w:rPr>
        <w:t>otherwise.</w:t>
      </w:r>
      <w:r w:rsidRPr="005C4478">
        <w:rPr>
          <w:color w:val="54565B"/>
          <w:spacing w:val="-1"/>
        </w:rPr>
        <w:t xml:space="preserve"> </w:t>
      </w:r>
      <w:r w:rsidRPr="005C4478">
        <w:rPr>
          <w:color w:val="54565B"/>
        </w:rPr>
        <w:t>These</w:t>
      </w:r>
      <w:r w:rsidRPr="005C4478">
        <w:rPr>
          <w:color w:val="54565B"/>
          <w:spacing w:val="-2"/>
        </w:rPr>
        <w:t xml:space="preserve"> </w:t>
      </w:r>
      <w:r w:rsidRPr="005C4478">
        <w:rPr>
          <w:color w:val="54565B"/>
        </w:rPr>
        <w:t>Program</w:t>
      </w:r>
      <w:r w:rsidRPr="005C4478">
        <w:rPr>
          <w:color w:val="54565B"/>
          <w:spacing w:val="-2"/>
        </w:rPr>
        <w:t xml:space="preserve"> </w:t>
      </w:r>
      <w:r w:rsidRPr="005C4478">
        <w:rPr>
          <w:color w:val="54565B"/>
        </w:rPr>
        <w:t>Terms contain the entire understanding between you and LifeVantage regarding the Program</w:t>
      </w:r>
      <w:r w:rsidR="00967F20" w:rsidRPr="005C4478">
        <w:rPr>
          <w:color w:val="54565B"/>
        </w:rPr>
        <w:t>.</w:t>
      </w:r>
    </w:p>
    <w:p w14:paraId="798AE746" w14:textId="587D2C8D" w:rsidR="007F4B3F" w:rsidRPr="005C4478" w:rsidRDefault="009807D1" w:rsidP="00136607">
      <w:pPr>
        <w:pStyle w:val="BodyText"/>
        <w:spacing w:after="120"/>
        <w:ind w:left="0"/>
        <w:rPr>
          <w:b/>
          <w:color w:val="61646A"/>
        </w:rPr>
      </w:pPr>
      <w:r w:rsidRPr="005C4478">
        <w:rPr>
          <w:b/>
          <w:color w:val="61646A"/>
        </w:rPr>
        <w:t>SECTION 2</w:t>
      </w:r>
      <w:r w:rsidR="00EC614E" w:rsidRPr="005C4478">
        <w:rPr>
          <w:b/>
          <w:color w:val="61646A"/>
        </w:rPr>
        <w:t xml:space="preserve"> – </w:t>
      </w:r>
      <w:r w:rsidR="00DC770C" w:rsidRPr="005C4478">
        <w:rPr>
          <w:b/>
          <w:color w:val="61646A"/>
        </w:rPr>
        <w:t>ELIGIBILITY; PARTICIPATION</w:t>
      </w:r>
    </w:p>
    <w:p w14:paraId="5B1D196D" w14:textId="2DC4F531" w:rsidR="00EB3F3C" w:rsidRPr="005C4478" w:rsidRDefault="00DC770C" w:rsidP="00A57780">
      <w:pPr>
        <w:pStyle w:val="ListParagraph"/>
        <w:numPr>
          <w:ilvl w:val="1"/>
          <w:numId w:val="2"/>
        </w:numPr>
        <w:spacing w:after="120"/>
        <w:ind w:left="0" w:firstLine="0"/>
        <w:jc w:val="both"/>
        <w:rPr>
          <w:b/>
          <w:sz w:val="20"/>
        </w:rPr>
      </w:pPr>
      <w:r w:rsidRPr="005C4478">
        <w:rPr>
          <w:b/>
          <w:color w:val="61646A"/>
          <w:sz w:val="20"/>
        </w:rPr>
        <w:t>Eligibility</w:t>
      </w:r>
    </w:p>
    <w:p w14:paraId="618B42AE" w14:textId="77777777" w:rsidR="00E479AF" w:rsidRPr="005C4478" w:rsidRDefault="006967D7" w:rsidP="00E479AF">
      <w:pPr>
        <w:spacing w:after="120"/>
        <w:jc w:val="both"/>
        <w:rPr>
          <w:color w:val="61646A"/>
          <w:sz w:val="20"/>
          <w:szCs w:val="20"/>
        </w:rPr>
      </w:pPr>
      <w:r w:rsidRPr="005C4478">
        <w:rPr>
          <w:color w:val="61646A"/>
          <w:sz w:val="20"/>
          <w:szCs w:val="20"/>
        </w:rPr>
        <w:t>Membership in the Program is open to legal residents of Australia who are the age of eighteen (18) or older. The Program is available through the LifeVantage website</w:t>
      </w:r>
      <w:r w:rsidR="00E479AF" w:rsidRPr="005C4478">
        <w:rPr>
          <w:color w:val="61646A"/>
          <w:sz w:val="20"/>
          <w:szCs w:val="20"/>
        </w:rPr>
        <w:t xml:space="preserve"> at </w:t>
      </w:r>
      <w:hyperlink r:id="rId10" w:history="1">
        <w:r w:rsidR="00E479AF" w:rsidRPr="005C4478">
          <w:rPr>
            <w:rStyle w:val="Hyperlink"/>
            <w:sz w:val="20"/>
            <w:szCs w:val="20"/>
          </w:rPr>
          <w:t>www.lifevantage.com/au-en</w:t>
        </w:r>
      </w:hyperlink>
      <w:r w:rsidR="00E479AF" w:rsidRPr="005C4478">
        <w:rPr>
          <w:color w:val="61646A"/>
          <w:sz w:val="20"/>
          <w:szCs w:val="20"/>
        </w:rPr>
        <w:t xml:space="preserve"> </w:t>
      </w:r>
      <w:r w:rsidRPr="005C4478">
        <w:rPr>
          <w:color w:val="61646A"/>
          <w:sz w:val="20"/>
          <w:szCs w:val="20"/>
        </w:rPr>
        <w:t>(the “</w:t>
      </w:r>
      <w:r w:rsidRPr="005C4478">
        <w:rPr>
          <w:b/>
          <w:bCs/>
          <w:color w:val="61646A"/>
          <w:sz w:val="20"/>
          <w:szCs w:val="20"/>
        </w:rPr>
        <w:t>Website</w:t>
      </w:r>
      <w:r w:rsidRPr="005C4478">
        <w:rPr>
          <w:color w:val="61646A"/>
          <w:sz w:val="20"/>
          <w:szCs w:val="20"/>
        </w:rPr>
        <w:t>”).</w:t>
      </w:r>
    </w:p>
    <w:p w14:paraId="6D3649F1" w14:textId="29708EA0" w:rsidR="004837A0" w:rsidRPr="005C4478" w:rsidRDefault="006967D7" w:rsidP="00E479AF">
      <w:pPr>
        <w:spacing w:after="120"/>
        <w:jc w:val="both"/>
        <w:rPr>
          <w:color w:val="61646A"/>
          <w:sz w:val="20"/>
          <w:szCs w:val="20"/>
        </w:rPr>
      </w:pPr>
      <w:r w:rsidRPr="005C4478">
        <w:rPr>
          <w:color w:val="61646A"/>
          <w:sz w:val="20"/>
          <w:szCs w:val="20"/>
        </w:rPr>
        <w:t xml:space="preserve">To participate in the Program you must (1) become a Customer of LifeVantage by completing the customer sign-up process on the Website, which includes agreeing to the </w:t>
      </w:r>
      <w:r w:rsidR="00971D10" w:rsidRPr="005C4478">
        <w:rPr>
          <w:color w:val="61646A"/>
          <w:sz w:val="20"/>
          <w:szCs w:val="20"/>
        </w:rPr>
        <w:t>LifeVantage Privacy Notice, the LifeVantage Website Terms of Use and the LifeVantage Terms of Sale</w:t>
      </w:r>
      <w:r w:rsidRPr="005C4478">
        <w:rPr>
          <w:color w:val="61646A"/>
          <w:sz w:val="20"/>
          <w:szCs w:val="20"/>
        </w:rPr>
        <w:t xml:space="preserve"> found</w:t>
      </w:r>
      <w:r w:rsidR="00BB2B5E" w:rsidRPr="005C4478">
        <w:rPr>
          <w:color w:val="61646A"/>
          <w:sz w:val="20"/>
          <w:szCs w:val="20"/>
        </w:rPr>
        <w:t xml:space="preserve"> at </w:t>
      </w:r>
      <w:hyperlink r:id="rId11" w:history="1">
        <w:r w:rsidR="00BB2B5E" w:rsidRPr="005C4478">
          <w:rPr>
            <w:rStyle w:val="Hyperlink"/>
            <w:sz w:val="20"/>
            <w:szCs w:val="20"/>
          </w:rPr>
          <w:t>www.lifevantage.com/au-en</w:t>
        </w:r>
      </w:hyperlink>
      <w:r w:rsidR="00BB2B5E" w:rsidRPr="005C4478">
        <w:rPr>
          <w:color w:val="61646A"/>
          <w:sz w:val="20"/>
          <w:szCs w:val="20"/>
        </w:rPr>
        <w:t xml:space="preserve"> </w:t>
      </w:r>
      <w:r w:rsidRPr="005C4478">
        <w:rPr>
          <w:color w:val="61646A"/>
          <w:sz w:val="20"/>
          <w:szCs w:val="20"/>
        </w:rPr>
        <w:t>(</w:t>
      </w:r>
      <w:r w:rsidR="007A7E2A" w:rsidRPr="005C4478">
        <w:rPr>
          <w:color w:val="61646A"/>
          <w:sz w:val="20"/>
          <w:szCs w:val="20"/>
        </w:rPr>
        <w:t xml:space="preserve">collectively, </w:t>
      </w:r>
      <w:r w:rsidRPr="005C4478">
        <w:rPr>
          <w:color w:val="61646A"/>
          <w:sz w:val="20"/>
          <w:szCs w:val="20"/>
        </w:rPr>
        <w:t>the “</w:t>
      </w:r>
      <w:r w:rsidRPr="005C4478">
        <w:rPr>
          <w:b/>
          <w:bCs/>
          <w:color w:val="61646A"/>
          <w:sz w:val="20"/>
          <w:szCs w:val="20"/>
        </w:rPr>
        <w:t>Customer Agreement</w:t>
      </w:r>
      <w:r w:rsidRPr="005C4478">
        <w:rPr>
          <w:color w:val="61646A"/>
          <w:sz w:val="20"/>
          <w:szCs w:val="20"/>
        </w:rPr>
        <w:t>”) and (2) setting up an active subscription order template with LifeVantage for LifeVantage products (a “</w:t>
      </w:r>
      <w:r w:rsidRPr="005C4478">
        <w:rPr>
          <w:b/>
          <w:bCs/>
          <w:color w:val="61646A"/>
          <w:sz w:val="20"/>
          <w:szCs w:val="20"/>
        </w:rPr>
        <w:t>Subscription</w:t>
      </w:r>
      <w:r w:rsidRPr="005C4478">
        <w:rPr>
          <w:color w:val="61646A"/>
          <w:sz w:val="20"/>
          <w:szCs w:val="20"/>
        </w:rPr>
        <w:t>”). Participation in the Program becomes effective, and acceptance of these Program Terms begins upon your Subscription.</w:t>
      </w:r>
    </w:p>
    <w:p w14:paraId="4BDF1B28" w14:textId="4ED6A31F" w:rsidR="004837A0" w:rsidRPr="005C4478" w:rsidRDefault="00E90D93" w:rsidP="00A57780">
      <w:pPr>
        <w:pStyle w:val="ListParagraph"/>
        <w:numPr>
          <w:ilvl w:val="1"/>
          <w:numId w:val="2"/>
        </w:numPr>
        <w:spacing w:after="120"/>
        <w:ind w:left="0" w:firstLine="0"/>
        <w:jc w:val="both"/>
        <w:rPr>
          <w:b/>
          <w:sz w:val="20"/>
          <w:szCs w:val="20"/>
        </w:rPr>
      </w:pPr>
      <w:r w:rsidRPr="005C4478">
        <w:rPr>
          <w:b/>
          <w:color w:val="61646A"/>
          <w:sz w:val="20"/>
          <w:szCs w:val="20"/>
        </w:rPr>
        <w:t>Restrictions and Removal of Access to the Program</w:t>
      </w:r>
    </w:p>
    <w:p w14:paraId="7E62A61C" w14:textId="77777777" w:rsidR="00D259A2" w:rsidRPr="005C4478" w:rsidRDefault="00D259A2" w:rsidP="0054198A">
      <w:pPr>
        <w:pStyle w:val="ListParagraph"/>
        <w:spacing w:after="120"/>
        <w:ind w:left="0" w:firstLine="0"/>
        <w:jc w:val="both"/>
        <w:rPr>
          <w:color w:val="61646A"/>
          <w:sz w:val="20"/>
          <w:szCs w:val="20"/>
        </w:rPr>
      </w:pPr>
      <w:r w:rsidRPr="005C4478">
        <w:rPr>
          <w:color w:val="61646A"/>
          <w:sz w:val="20"/>
          <w:szCs w:val="20"/>
        </w:rPr>
        <w:t>When setting up your Account you agree that:</w:t>
      </w:r>
    </w:p>
    <w:p w14:paraId="38466B59" w14:textId="4FEA5A97" w:rsidR="009829EB" w:rsidRPr="005C4478" w:rsidRDefault="009829EB" w:rsidP="00A57780">
      <w:pPr>
        <w:pStyle w:val="ListParagraph"/>
        <w:numPr>
          <w:ilvl w:val="0"/>
          <w:numId w:val="5"/>
        </w:numPr>
        <w:spacing w:after="120"/>
        <w:ind w:hanging="540"/>
        <w:jc w:val="both"/>
        <w:rPr>
          <w:b/>
          <w:sz w:val="20"/>
          <w:szCs w:val="20"/>
        </w:rPr>
      </w:pPr>
      <w:r w:rsidRPr="005C4478">
        <w:rPr>
          <w:color w:val="61646A"/>
          <w:sz w:val="20"/>
          <w:szCs w:val="20"/>
        </w:rPr>
        <w:t>You will not use an e-mail address that is already being used by someone else, may impersonate another person, belongs to another person, violates the intellectual property or other right of any person or entity, or is offensive. We may reject the use of any e-mail address or password for any reason in our sole discretion</w:t>
      </w:r>
      <w:r w:rsidR="00111FE6" w:rsidRPr="005C4478">
        <w:rPr>
          <w:color w:val="61646A"/>
          <w:sz w:val="20"/>
          <w:szCs w:val="20"/>
        </w:rPr>
        <w:t>.</w:t>
      </w:r>
    </w:p>
    <w:p w14:paraId="7C0A1E1C" w14:textId="52317F38" w:rsidR="0054198A" w:rsidRPr="005C4478" w:rsidRDefault="00111FE6" w:rsidP="00A57780">
      <w:pPr>
        <w:pStyle w:val="ListParagraph"/>
        <w:numPr>
          <w:ilvl w:val="0"/>
          <w:numId w:val="5"/>
        </w:numPr>
        <w:spacing w:after="120"/>
        <w:ind w:hanging="540"/>
        <w:jc w:val="both"/>
        <w:rPr>
          <w:b/>
          <w:sz w:val="20"/>
          <w:szCs w:val="20"/>
        </w:rPr>
      </w:pPr>
      <w:r w:rsidRPr="005C4478">
        <w:rPr>
          <w:color w:val="61646A"/>
          <w:sz w:val="20"/>
          <w:szCs w:val="20"/>
        </w:rPr>
        <w:t xml:space="preserve">You will provide true, accurate, current, and complete information about yourself in connection with the Account registration process and, as permitted, maintain and update it continuously and promptly to keep it accurate, </w:t>
      </w:r>
      <w:r w:rsidRPr="005C4478">
        <w:rPr>
          <w:color w:val="61646A"/>
          <w:sz w:val="20"/>
          <w:szCs w:val="20"/>
        </w:rPr>
        <w:lastRenderedPageBreak/>
        <w:t>current, and complete</w:t>
      </w:r>
      <w:r w:rsidR="009807D1" w:rsidRPr="005C4478">
        <w:rPr>
          <w:color w:val="61646A"/>
          <w:sz w:val="20"/>
          <w:szCs w:val="20"/>
        </w:rPr>
        <w:t>.</w:t>
      </w:r>
    </w:p>
    <w:p w14:paraId="20726F13" w14:textId="63B88C24" w:rsidR="006B74B9" w:rsidRPr="005C4478" w:rsidRDefault="00135ECF" w:rsidP="00A57780">
      <w:pPr>
        <w:pStyle w:val="ListParagraph"/>
        <w:numPr>
          <w:ilvl w:val="0"/>
          <w:numId w:val="5"/>
        </w:numPr>
        <w:spacing w:after="120"/>
        <w:ind w:hanging="540"/>
        <w:jc w:val="both"/>
        <w:rPr>
          <w:bCs/>
          <w:color w:val="54565B"/>
          <w:sz w:val="20"/>
          <w:szCs w:val="20"/>
        </w:rPr>
      </w:pPr>
      <w:r w:rsidRPr="005C4478">
        <w:rPr>
          <w:bCs/>
          <w:color w:val="54565B"/>
          <w:sz w:val="20"/>
          <w:szCs w:val="20"/>
        </w:rPr>
        <w:t>You are solely responsible for all activities that occur under your Account, email address and password whether or not you authorized the activity.</w:t>
      </w:r>
    </w:p>
    <w:p w14:paraId="66046E01" w14:textId="77777777" w:rsidR="00A14A0C" w:rsidRPr="005C4478" w:rsidRDefault="006808B0" w:rsidP="00A57780">
      <w:pPr>
        <w:pStyle w:val="ListParagraph"/>
        <w:numPr>
          <w:ilvl w:val="0"/>
          <w:numId w:val="5"/>
        </w:numPr>
        <w:spacing w:after="120"/>
        <w:ind w:hanging="540"/>
        <w:jc w:val="both"/>
        <w:rPr>
          <w:bCs/>
          <w:color w:val="54565B"/>
          <w:sz w:val="20"/>
          <w:szCs w:val="20"/>
        </w:rPr>
      </w:pPr>
      <w:r w:rsidRPr="005C4478">
        <w:rPr>
          <w:bCs/>
          <w:color w:val="54565B"/>
          <w:sz w:val="20"/>
          <w:szCs w:val="20"/>
        </w:rPr>
        <w:t>You are solely responsible for maintaining the confidentiality of your Account and password and for restricting access to your device so that others may not access your Account or any password protected portion of the Website using your email address or password.</w:t>
      </w:r>
    </w:p>
    <w:p w14:paraId="2E09B21A" w14:textId="52FCFB12" w:rsidR="00A14A0C" w:rsidRPr="005C4478" w:rsidRDefault="00A14A0C" w:rsidP="00A57780">
      <w:pPr>
        <w:pStyle w:val="ListParagraph"/>
        <w:numPr>
          <w:ilvl w:val="0"/>
          <w:numId w:val="5"/>
        </w:numPr>
        <w:spacing w:after="120"/>
        <w:ind w:hanging="540"/>
        <w:jc w:val="both"/>
        <w:rPr>
          <w:bCs/>
          <w:color w:val="54565B"/>
          <w:sz w:val="20"/>
          <w:szCs w:val="20"/>
        </w:rPr>
      </w:pPr>
      <w:r w:rsidRPr="005C4478">
        <w:rPr>
          <w:color w:val="54565B"/>
          <w:sz w:val="20"/>
        </w:rPr>
        <w:t>You will immediately notify us of any unauthorized use of your Account, email address or password or any other breach of security.</w:t>
      </w:r>
    </w:p>
    <w:p w14:paraId="74E32298" w14:textId="6AFC13A1" w:rsidR="00A14A0C" w:rsidRPr="005C4478" w:rsidRDefault="00B637E7" w:rsidP="00A57780">
      <w:pPr>
        <w:pStyle w:val="ListParagraph"/>
        <w:numPr>
          <w:ilvl w:val="0"/>
          <w:numId w:val="5"/>
        </w:numPr>
        <w:spacing w:after="120"/>
        <w:ind w:hanging="540"/>
        <w:jc w:val="both"/>
        <w:rPr>
          <w:bCs/>
          <w:color w:val="54565B"/>
          <w:sz w:val="20"/>
          <w:szCs w:val="20"/>
        </w:rPr>
      </w:pPr>
      <w:r w:rsidRPr="005C4478">
        <w:rPr>
          <w:color w:val="54565B"/>
          <w:sz w:val="20"/>
        </w:rPr>
        <w:t>You</w:t>
      </w:r>
      <w:r w:rsidRPr="005C4478">
        <w:rPr>
          <w:color w:val="54565B"/>
          <w:spacing w:val="-8"/>
          <w:sz w:val="20"/>
        </w:rPr>
        <w:t xml:space="preserve"> </w:t>
      </w:r>
      <w:r w:rsidRPr="005C4478">
        <w:rPr>
          <w:color w:val="54565B"/>
          <w:sz w:val="20"/>
        </w:rPr>
        <w:t>will</w:t>
      </w:r>
      <w:r w:rsidRPr="005C4478">
        <w:rPr>
          <w:color w:val="54565B"/>
          <w:spacing w:val="-7"/>
          <w:sz w:val="20"/>
        </w:rPr>
        <w:t xml:space="preserve"> </w:t>
      </w:r>
      <w:r w:rsidRPr="005C4478">
        <w:rPr>
          <w:color w:val="54565B"/>
          <w:sz w:val="20"/>
        </w:rPr>
        <w:t>not</w:t>
      </w:r>
      <w:r w:rsidRPr="005C4478">
        <w:rPr>
          <w:color w:val="54565B"/>
          <w:spacing w:val="-7"/>
          <w:sz w:val="20"/>
        </w:rPr>
        <w:t xml:space="preserve"> </w:t>
      </w:r>
      <w:r w:rsidRPr="005C4478">
        <w:rPr>
          <w:color w:val="54565B"/>
          <w:sz w:val="20"/>
        </w:rPr>
        <w:t>sell,</w:t>
      </w:r>
      <w:r w:rsidRPr="005C4478">
        <w:rPr>
          <w:color w:val="54565B"/>
          <w:spacing w:val="-5"/>
          <w:sz w:val="20"/>
        </w:rPr>
        <w:t xml:space="preserve"> </w:t>
      </w:r>
      <w:r w:rsidRPr="005C4478">
        <w:rPr>
          <w:color w:val="54565B"/>
          <w:sz w:val="20"/>
        </w:rPr>
        <w:t>transfer,</w:t>
      </w:r>
      <w:r w:rsidRPr="005C4478">
        <w:rPr>
          <w:color w:val="54565B"/>
          <w:spacing w:val="-4"/>
          <w:sz w:val="20"/>
        </w:rPr>
        <w:t xml:space="preserve"> </w:t>
      </w:r>
      <w:r w:rsidRPr="005C4478">
        <w:rPr>
          <w:color w:val="54565B"/>
          <w:sz w:val="20"/>
        </w:rPr>
        <w:t>or</w:t>
      </w:r>
      <w:r w:rsidRPr="005C4478">
        <w:rPr>
          <w:color w:val="54565B"/>
          <w:spacing w:val="-4"/>
          <w:sz w:val="20"/>
        </w:rPr>
        <w:t xml:space="preserve"> </w:t>
      </w:r>
      <w:r w:rsidRPr="005C4478">
        <w:rPr>
          <w:color w:val="54565B"/>
          <w:sz w:val="20"/>
        </w:rPr>
        <w:t>assign</w:t>
      </w:r>
      <w:r w:rsidRPr="005C4478">
        <w:rPr>
          <w:color w:val="54565B"/>
          <w:spacing w:val="-5"/>
          <w:sz w:val="20"/>
        </w:rPr>
        <w:t xml:space="preserve"> </w:t>
      </w:r>
      <w:r w:rsidRPr="005C4478">
        <w:rPr>
          <w:color w:val="54565B"/>
          <w:sz w:val="20"/>
        </w:rPr>
        <w:t>your</w:t>
      </w:r>
      <w:r w:rsidRPr="005C4478">
        <w:rPr>
          <w:color w:val="54565B"/>
          <w:spacing w:val="-4"/>
          <w:sz w:val="20"/>
        </w:rPr>
        <w:t xml:space="preserve"> </w:t>
      </w:r>
      <w:r w:rsidRPr="005C4478">
        <w:rPr>
          <w:color w:val="54565B"/>
          <w:sz w:val="20"/>
        </w:rPr>
        <w:t>Account</w:t>
      </w:r>
      <w:r w:rsidRPr="005C4478">
        <w:rPr>
          <w:color w:val="54565B"/>
          <w:spacing w:val="-5"/>
          <w:sz w:val="20"/>
        </w:rPr>
        <w:t xml:space="preserve"> </w:t>
      </w:r>
      <w:r w:rsidRPr="005C4478">
        <w:rPr>
          <w:color w:val="54565B"/>
          <w:sz w:val="20"/>
        </w:rPr>
        <w:t>or</w:t>
      </w:r>
      <w:r w:rsidRPr="005C4478">
        <w:rPr>
          <w:color w:val="54565B"/>
          <w:spacing w:val="-4"/>
          <w:sz w:val="20"/>
        </w:rPr>
        <w:t xml:space="preserve"> </w:t>
      </w:r>
      <w:r w:rsidRPr="005C4478">
        <w:rPr>
          <w:color w:val="54565B"/>
          <w:sz w:val="20"/>
        </w:rPr>
        <w:t>any</w:t>
      </w:r>
      <w:r w:rsidRPr="005C4478">
        <w:rPr>
          <w:color w:val="54565B"/>
          <w:spacing w:val="-4"/>
          <w:sz w:val="20"/>
        </w:rPr>
        <w:t xml:space="preserve"> </w:t>
      </w:r>
      <w:r w:rsidRPr="005C4478">
        <w:rPr>
          <w:color w:val="54565B"/>
          <w:sz w:val="20"/>
        </w:rPr>
        <w:t>rights</w:t>
      </w:r>
      <w:r w:rsidRPr="005C4478">
        <w:rPr>
          <w:color w:val="54565B"/>
          <w:spacing w:val="-5"/>
          <w:sz w:val="20"/>
        </w:rPr>
        <w:t xml:space="preserve"> </w:t>
      </w:r>
      <w:r w:rsidRPr="005C4478">
        <w:rPr>
          <w:color w:val="54565B"/>
          <w:sz w:val="20"/>
        </w:rPr>
        <w:t>you</w:t>
      </w:r>
      <w:r w:rsidRPr="005C4478">
        <w:rPr>
          <w:color w:val="54565B"/>
          <w:spacing w:val="-4"/>
          <w:sz w:val="20"/>
        </w:rPr>
        <w:t xml:space="preserve"> </w:t>
      </w:r>
      <w:r w:rsidRPr="005C4478">
        <w:rPr>
          <w:color w:val="54565B"/>
          <w:sz w:val="20"/>
        </w:rPr>
        <w:t>have</w:t>
      </w:r>
      <w:r w:rsidRPr="005C4478">
        <w:rPr>
          <w:color w:val="54565B"/>
          <w:spacing w:val="-5"/>
          <w:sz w:val="20"/>
        </w:rPr>
        <w:t xml:space="preserve"> </w:t>
      </w:r>
      <w:r w:rsidRPr="005C4478">
        <w:rPr>
          <w:color w:val="54565B"/>
          <w:sz w:val="20"/>
        </w:rPr>
        <w:t>under</w:t>
      </w:r>
      <w:r w:rsidRPr="005C4478">
        <w:rPr>
          <w:color w:val="54565B"/>
          <w:spacing w:val="-4"/>
          <w:sz w:val="20"/>
        </w:rPr>
        <w:t xml:space="preserve"> </w:t>
      </w:r>
      <w:r w:rsidRPr="005C4478">
        <w:rPr>
          <w:color w:val="54565B"/>
          <w:sz w:val="20"/>
        </w:rPr>
        <w:t>the</w:t>
      </w:r>
      <w:r w:rsidRPr="005C4478">
        <w:rPr>
          <w:color w:val="54565B"/>
          <w:spacing w:val="-4"/>
          <w:sz w:val="20"/>
        </w:rPr>
        <w:t xml:space="preserve"> </w:t>
      </w:r>
      <w:r w:rsidRPr="005C4478">
        <w:rPr>
          <w:color w:val="54565B"/>
          <w:spacing w:val="-2"/>
          <w:sz w:val="20"/>
        </w:rPr>
        <w:t>Account.</w:t>
      </w:r>
    </w:p>
    <w:p w14:paraId="3D64F05E" w14:textId="2C1AB6E6" w:rsidR="00B637E7" w:rsidRPr="005C4478" w:rsidRDefault="0059429C" w:rsidP="00B637E7">
      <w:pPr>
        <w:spacing w:after="120"/>
        <w:jc w:val="both"/>
        <w:rPr>
          <w:color w:val="54565B"/>
          <w:sz w:val="20"/>
          <w:szCs w:val="20"/>
        </w:rPr>
      </w:pPr>
      <w:r w:rsidRPr="005C4478">
        <w:rPr>
          <w:color w:val="54565B"/>
          <w:sz w:val="20"/>
          <w:szCs w:val="20"/>
        </w:rPr>
        <w:t>We</w:t>
      </w:r>
      <w:r w:rsidRPr="005C4478">
        <w:rPr>
          <w:color w:val="54565B"/>
          <w:spacing w:val="-5"/>
          <w:sz w:val="20"/>
          <w:szCs w:val="20"/>
        </w:rPr>
        <w:t xml:space="preserve"> </w:t>
      </w:r>
      <w:r w:rsidRPr="005C4478">
        <w:rPr>
          <w:color w:val="54565B"/>
          <w:sz w:val="20"/>
          <w:szCs w:val="20"/>
        </w:rPr>
        <w:t>will</w:t>
      </w:r>
      <w:r w:rsidRPr="005C4478">
        <w:rPr>
          <w:color w:val="54565B"/>
          <w:spacing w:val="-4"/>
          <w:sz w:val="20"/>
          <w:szCs w:val="20"/>
        </w:rPr>
        <w:t xml:space="preserve"> </w:t>
      </w:r>
      <w:r w:rsidRPr="005C4478">
        <w:rPr>
          <w:color w:val="54565B"/>
          <w:sz w:val="20"/>
          <w:szCs w:val="20"/>
        </w:rPr>
        <w:t>not</w:t>
      </w:r>
      <w:r w:rsidRPr="005C4478">
        <w:rPr>
          <w:color w:val="54565B"/>
          <w:spacing w:val="-4"/>
          <w:sz w:val="20"/>
          <w:szCs w:val="20"/>
        </w:rPr>
        <w:t xml:space="preserve"> </w:t>
      </w:r>
      <w:r w:rsidRPr="005C4478">
        <w:rPr>
          <w:color w:val="54565B"/>
          <w:sz w:val="20"/>
          <w:szCs w:val="20"/>
        </w:rPr>
        <w:t>be</w:t>
      </w:r>
      <w:r w:rsidRPr="005C4478">
        <w:rPr>
          <w:color w:val="54565B"/>
          <w:spacing w:val="-5"/>
          <w:sz w:val="20"/>
          <w:szCs w:val="20"/>
        </w:rPr>
        <w:t xml:space="preserve"> </w:t>
      </w:r>
      <w:r w:rsidRPr="005C4478">
        <w:rPr>
          <w:color w:val="54565B"/>
          <w:sz w:val="20"/>
          <w:szCs w:val="20"/>
        </w:rPr>
        <w:t>liable</w:t>
      </w:r>
      <w:r w:rsidRPr="005C4478">
        <w:rPr>
          <w:color w:val="54565B"/>
          <w:spacing w:val="-5"/>
          <w:sz w:val="20"/>
          <w:szCs w:val="20"/>
        </w:rPr>
        <w:t xml:space="preserve"> </w:t>
      </w:r>
      <w:r w:rsidRPr="005C4478">
        <w:rPr>
          <w:color w:val="54565B"/>
          <w:sz w:val="20"/>
          <w:szCs w:val="20"/>
        </w:rPr>
        <w:t>for</w:t>
      </w:r>
      <w:r w:rsidRPr="005C4478">
        <w:rPr>
          <w:color w:val="54565B"/>
          <w:spacing w:val="-4"/>
          <w:sz w:val="20"/>
          <w:szCs w:val="20"/>
        </w:rPr>
        <w:t xml:space="preserve"> </w:t>
      </w:r>
      <w:r w:rsidRPr="005C4478">
        <w:rPr>
          <w:color w:val="54565B"/>
          <w:sz w:val="20"/>
          <w:szCs w:val="20"/>
        </w:rPr>
        <w:t>any</w:t>
      </w:r>
      <w:r w:rsidRPr="005C4478">
        <w:rPr>
          <w:color w:val="54565B"/>
          <w:spacing w:val="-4"/>
          <w:sz w:val="20"/>
          <w:szCs w:val="20"/>
        </w:rPr>
        <w:t xml:space="preserve"> </w:t>
      </w:r>
      <w:r w:rsidRPr="005C4478">
        <w:rPr>
          <w:color w:val="54565B"/>
          <w:sz w:val="20"/>
          <w:szCs w:val="20"/>
        </w:rPr>
        <w:t>loss</w:t>
      </w:r>
      <w:r w:rsidRPr="005C4478">
        <w:rPr>
          <w:color w:val="54565B"/>
          <w:spacing w:val="-4"/>
          <w:sz w:val="20"/>
          <w:szCs w:val="20"/>
        </w:rPr>
        <w:t xml:space="preserve"> </w:t>
      </w:r>
      <w:r w:rsidRPr="005C4478">
        <w:rPr>
          <w:color w:val="54565B"/>
          <w:sz w:val="20"/>
          <w:szCs w:val="20"/>
        </w:rPr>
        <w:t>or</w:t>
      </w:r>
      <w:r w:rsidRPr="005C4478">
        <w:rPr>
          <w:color w:val="54565B"/>
          <w:spacing w:val="-4"/>
          <w:sz w:val="20"/>
          <w:szCs w:val="20"/>
        </w:rPr>
        <w:t xml:space="preserve"> </w:t>
      </w:r>
      <w:r w:rsidRPr="005C4478">
        <w:rPr>
          <w:color w:val="54565B"/>
          <w:sz w:val="20"/>
          <w:szCs w:val="20"/>
        </w:rPr>
        <w:t>damage</w:t>
      </w:r>
      <w:r w:rsidRPr="005C4478">
        <w:rPr>
          <w:color w:val="54565B"/>
          <w:spacing w:val="-5"/>
          <w:sz w:val="20"/>
          <w:szCs w:val="20"/>
        </w:rPr>
        <w:t xml:space="preserve"> </w:t>
      </w:r>
      <w:r w:rsidRPr="005C4478">
        <w:rPr>
          <w:color w:val="54565B"/>
          <w:sz w:val="20"/>
          <w:szCs w:val="20"/>
        </w:rPr>
        <w:t>(howsoever</w:t>
      </w:r>
      <w:r w:rsidRPr="005C4478">
        <w:rPr>
          <w:color w:val="54565B"/>
          <w:spacing w:val="-4"/>
          <w:sz w:val="20"/>
          <w:szCs w:val="20"/>
        </w:rPr>
        <w:t xml:space="preserve"> </w:t>
      </w:r>
      <w:r w:rsidRPr="005C4478">
        <w:rPr>
          <w:color w:val="54565B"/>
          <w:sz w:val="20"/>
          <w:szCs w:val="20"/>
        </w:rPr>
        <w:t>arising)</w:t>
      </w:r>
      <w:r w:rsidRPr="005C4478">
        <w:rPr>
          <w:color w:val="54565B"/>
          <w:spacing w:val="-4"/>
          <w:sz w:val="20"/>
          <w:szCs w:val="20"/>
        </w:rPr>
        <w:t xml:space="preserve"> </w:t>
      </w:r>
      <w:r w:rsidRPr="005C4478">
        <w:rPr>
          <w:color w:val="54565B"/>
          <w:sz w:val="20"/>
          <w:szCs w:val="20"/>
        </w:rPr>
        <w:t>to</w:t>
      </w:r>
      <w:r w:rsidRPr="005C4478">
        <w:rPr>
          <w:color w:val="54565B"/>
          <w:spacing w:val="-5"/>
          <w:sz w:val="20"/>
          <w:szCs w:val="20"/>
        </w:rPr>
        <w:t xml:space="preserve"> </w:t>
      </w:r>
      <w:r w:rsidRPr="005C4478">
        <w:rPr>
          <w:color w:val="54565B"/>
          <w:sz w:val="20"/>
          <w:szCs w:val="20"/>
        </w:rPr>
        <w:t>you</w:t>
      </w:r>
      <w:r w:rsidRPr="005C4478">
        <w:rPr>
          <w:color w:val="54565B"/>
          <w:spacing w:val="-4"/>
          <w:sz w:val="20"/>
          <w:szCs w:val="20"/>
        </w:rPr>
        <w:t xml:space="preserve"> </w:t>
      </w:r>
      <w:r w:rsidRPr="005C4478">
        <w:rPr>
          <w:color w:val="54565B"/>
          <w:sz w:val="20"/>
          <w:szCs w:val="20"/>
        </w:rPr>
        <w:t>or</w:t>
      </w:r>
      <w:r w:rsidRPr="005C4478">
        <w:rPr>
          <w:color w:val="54565B"/>
          <w:spacing w:val="-4"/>
          <w:sz w:val="20"/>
          <w:szCs w:val="20"/>
        </w:rPr>
        <w:t xml:space="preserve"> </w:t>
      </w:r>
      <w:r w:rsidRPr="005C4478">
        <w:rPr>
          <w:color w:val="54565B"/>
          <w:sz w:val="20"/>
          <w:szCs w:val="20"/>
        </w:rPr>
        <w:t>any</w:t>
      </w:r>
      <w:r w:rsidRPr="005C4478">
        <w:rPr>
          <w:color w:val="54565B"/>
          <w:spacing w:val="-4"/>
          <w:sz w:val="20"/>
          <w:szCs w:val="20"/>
        </w:rPr>
        <w:t xml:space="preserve"> </w:t>
      </w:r>
      <w:r w:rsidRPr="005C4478">
        <w:rPr>
          <w:color w:val="54565B"/>
          <w:sz w:val="20"/>
          <w:szCs w:val="20"/>
        </w:rPr>
        <w:t>third</w:t>
      </w:r>
      <w:r w:rsidRPr="005C4478">
        <w:rPr>
          <w:color w:val="54565B"/>
          <w:spacing w:val="-5"/>
          <w:sz w:val="20"/>
          <w:szCs w:val="20"/>
        </w:rPr>
        <w:t xml:space="preserve"> </w:t>
      </w:r>
      <w:r w:rsidRPr="005C4478">
        <w:rPr>
          <w:color w:val="54565B"/>
          <w:sz w:val="20"/>
          <w:szCs w:val="20"/>
        </w:rPr>
        <w:t>party</w:t>
      </w:r>
      <w:r w:rsidRPr="005C4478">
        <w:rPr>
          <w:color w:val="54565B"/>
          <w:spacing w:val="-4"/>
          <w:sz w:val="20"/>
          <w:szCs w:val="20"/>
        </w:rPr>
        <w:t xml:space="preserve"> </w:t>
      </w:r>
      <w:r w:rsidRPr="005C4478">
        <w:rPr>
          <w:color w:val="54565B"/>
          <w:sz w:val="20"/>
          <w:szCs w:val="20"/>
        </w:rPr>
        <w:t>arising</w:t>
      </w:r>
      <w:r w:rsidRPr="005C4478">
        <w:rPr>
          <w:color w:val="54565B"/>
          <w:spacing w:val="-5"/>
          <w:sz w:val="20"/>
          <w:szCs w:val="20"/>
        </w:rPr>
        <w:t xml:space="preserve"> </w:t>
      </w:r>
      <w:r w:rsidRPr="005C4478">
        <w:rPr>
          <w:color w:val="54565B"/>
          <w:sz w:val="20"/>
          <w:szCs w:val="20"/>
        </w:rPr>
        <w:t>from</w:t>
      </w:r>
      <w:r w:rsidRPr="005C4478">
        <w:rPr>
          <w:color w:val="54565B"/>
          <w:spacing w:val="-5"/>
          <w:sz w:val="20"/>
          <w:szCs w:val="20"/>
        </w:rPr>
        <w:t xml:space="preserve"> </w:t>
      </w:r>
      <w:r w:rsidRPr="005C4478">
        <w:rPr>
          <w:color w:val="54565B"/>
          <w:sz w:val="20"/>
          <w:szCs w:val="20"/>
        </w:rPr>
        <w:t>your</w:t>
      </w:r>
      <w:r w:rsidRPr="005C4478">
        <w:rPr>
          <w:color w:val="54565B"/>
          <w:spacing w:val="-4"/>
          <w:sz w:val="20"/>
          <w:szCs w:val="20"/>
        </w:rPr>
        <w:t xml:space="preserve"> </w:t>
      </w:r>
      <w:r w:rsidRPr="005C4478">
        <w:rPr>
          <w:color w:val="54565B"/>
          <w:sz w:val="20"/>
          <w:szCs w:val="20"/>
        </w:rPr>
        <w:t>inability,</w:t>
      </w:r>
      <w:r w:rsidRPr="005C4478">
        <w:rPr>
          <w:color w:val="54565B"/>
          <w:spacing w:val="-4"/>
          <w:sz w:val="20"/>
          <w:szCs w:val="20"/>
        </w:rPr>
        <w:t xml:space="preserve"> </w:t>
      </w:r>
      <w:r w:rsidRPr="005C4478">
        <w:rPr>
          <w:color w:val="54565B"/>
          <w:sz w:val="20"/>
          <w:szCs w:val="20"/>
        </w:rPr>
        <w:t>or</w:t>
      </w:r>
      <w:r w:rsidRPr="005C4478">
        <w:rPr>
          <w:color w:val="54565B"/>
          <w:spacing w:val="-4"/>
          <w:sz w:val="20"/>
          <w:szCs w:val="20"/>
        </w:rPr>
        <w:t xml:space="preserve"> </w:t>
      </w:r>
      <w:r w:rsidRPr="005C4478">
        <w:rPr>
          <w:color w:val="54565B"/>
          <w:sz w:val="20"/>
          <w:szCs w:val="20"/>
        </w:rPr>
        <w:t>failure for any reason, to comply with any of the foregoing obligations or for any delay on our part in restricting your Account after you notify us of unauthorized activity.</w:t>
      </w:r>
    </w:p>
    <w:p w14:paraId="227E8053" w14:textId="4E0611C0" w:rsidR="0059429C" w:rsidRPr="005C4478" w:rsidRDefault="007F6B3E" w:rsidP="00B637E7">
      <w:pPr>
        <w:spacing w:after="120"/>
        <w:jc w:val="both"/>
        <w:rPr>
          <w:bCs/>
          <w:color w:val="54565B"/>
          <w:sz w:val="16"/>
          <w:szCs w:val="16"/>
        </w:rPr>
      </w:pPr>
      <w:r w:rsidRPr="005C4478">
        <w:rPr>
          <w:color w:val="54565B"/>
          <w:sz w:val="20"/>
          <w:szCs w:val="20"/>
        </w:rPr>
        <w:t>LifeVantage</w:t>
      </w:r>
      <w:r w:rsidRPr="005C4478">
        <w:rPr>
          <w:color w:val="54565B"/>
          <w:spacing w:val="-7"/>
          <w:sz w:val="20"/>
          <w:szCs w:val="20"/>
        </w:rPr>
        <w:t xml:space="preserve"> </w:t>
      </w:r>
      <w:r w:rsidRPr="005C4478">
        <w:rPr>
          <w:color w:val="54565B"/>
          <w:sz w:val="20"/>
          <w:szCs w:val="20"/>
        </w:rPr>
        <w:t>reserves</w:t>
      </w:r>
      <w:r w:rsidRPr="005C4478">
        <w:rPr>
          <w:color w:val="54565B"/>
          <w:spacing w:val="-6"/>
          <w:sz w:val="20"/>
          <w:szCs w:val="20"/>
        </w:rPr>
        <w:t xml:space="preserve"> </w:t>
      </w:r>
      <w:r w:rsidRPr="005C4478">
        <w:rPr>
          <w:color w:val="54565B"/>
          <w:sz w:val="20"/>
          <w:szCs w:val="20"/>
        </w:rPr>
        <w:t>the</w:t>
      </w:r>
      <w:r w:rsidRPr="005C4478">
        <w:rPr>
          <w:color w:val="54565B"/>
          <w:spacing w:val="-6"/>
          <w:sz w:val="20"/>
          <w:szCs w:val="20"/>
        </w:rPr>
        <w:t xml:space="preserve"> </w:t>
      </w:r>
      <w:r w:rsidRPr="005C4478">
        <w:rPr>
          <w:color w:val="54565B"/>
          <w:sz w:val="20"/>
          <w:szCs w:val="20"/>
        </w:rPr>
        <w:t>right</w:t>
      </w:r>
      <w:r w:rsidRPr="005C4478">
        <w:rPr>
          <w:color w:val="54565B"/>
          <w:spacing w:val="-6"/>
          <w:sz w:val="20"/>
          <w:szCs w:val="20"/>
        </w:rPr>
        <w:t xml:space="preserve"> </w:t>
      </w:r>
      <w:r w:rsidRPr="005C4478">
        <w:rPr>
          <w:color w:val="54565B"/>
          <w:sz w:val="20"/>
          <w:szCs w:val="20"/>
        </w:rPr>
        <w:t>in</w:t>
      </w:r>
      <w:r w:rsidRPr="005C4478">
        <w:rPr>
          <w:color w:val="54565B"/>
          <w:spacing w:val="-6"/>
          <w:sz w:val="20"/>
          <w:szCs w:val="20"/>
        </w:rPr>
        <w:t xml:space="preserve"> </w:t>
      </w:r>
      <w:r w:rsidRPr="005C4478">
        <w:rPr>
          <w:color w:val="54565B"/>
          <w:sz w:val="20"/>
          <w:szCs w:val="20"/>
        </w:rPr>
        <w:t>its</w:t>
      </w:r>
      <w:r w:rsidRPr="005C4478">
        <w:rPr>
          <w:color w:val="54565B"/>
          <w:spacing w:val="-6"/>
          <w:sz w:val="20"/>
          <w:szCs w:val="20"/>
        </w:rPr>
        <w:t xml:space="preserve"> </w:t>
      </w:r>
      <w:r w:rsidRPr="005C4478">
        <w:rPr>
          <w:color w:val="54565B"/>
          <w:sz w:val="20"/>
          <w:szCs w:val="20"/>
        </w:rPr>
        <w:t>sole</w:t>
      </w:r>
      <w:r w:rsidRPr="005C4478">
        <w:rPr>
          <w:color w:val="54565B"/>
          <w:spacing w:val="-6"/>
          <w:sz w:val="20"/>
          <w:szCs w:val="20"/>
        </w:rPr>
        <w:t xml:space="preserve"> </w:t>
      </w:r>
      <w:r w:rsidRPr="005C4478">
        <w:rPr>
          <w:color w:val="54565B"/>
          <w:sz w:val="20"/>
          <w:szCs w:val="20"/>
        </w:rPr>
        <w:t>discretion</w:t>
      </w:r>
      <w:r w:rsidRPr="005C4478">
        <w:rPr>
          <w:color w:val="54565B"/>
          <w:spacing w:val="-7"/>
          <w:sz w:val="20"/>
          <w:szCs w:val="20"/>
        </w:rPr>
        <w:t xml:space="preserve"> </w:t>
      </w:r>
      <w:r w:rsidRPr="005C4478">
        <w:rPr>
          <w:color w:val="54565B"/>
          <w:sz w:val="20"/>
          <w:szCs w:val="20"/>
        </w:rPr>
        <w:t>to</w:t>
      </w:r>
      <w:r w:rsidRPr="005C4478">
        <w:rPr>
          <w:color w:val="54565B"/>
          <w:spacing w:val="-6"/>
          <w:sz w:val="20"/>
          <w:szCs w:val="20"/>
        </w:rPr>
        <w:t xml:space="preserve"> </w:t>
      </w:r>
      <w:r w:rsidRPr="005C4478">
        <w:rPr>
          <w:color w:val="54565B"/>
          <w:sz w:val="20"/>
          <w:szCs w:val="20"/>
        </w:rPr>
        <w:t>approve,</w:t>
      </w:r>
      <w:r w:rsidRPr="005C4478">
        <w:rPr>
          <w:color w:val="54565B"/>
          <w:spacing w:val="-6"/>
          <w:sz w:val="20"/>
          <w:szCs w:val="20"/>
        </w:rPr>
        <w:t xml:space="preserve"> </w:t>
      </w:r>
      <w:r w:rsidRPr="005C4478">
        <w:rPr>
          <w:color w:val="54565B"/>
          <w:sz w:val="20"/>
          <w:szCs w:val="20"/>
        </w:rPr>
        <w:t>deny,</w:t>
      </w:r>
      <w:r w:rsidRPr="005C4478">
        <w:rPr>
          <w:color w:val="54565B"/>
          <w:spacing w:val="-6"/>
          <w:sz w:val="20"/>
          <w:szCs w:val="20"/>
        </w:rPr>
        <w:t xml:space="preserve"> </w:t>
      </w:r>
      <w:r w:rsidRPr="005C4478">
        <w:rPr>
          <w:color w:val="54565B"/>
          <w:sz w:val="20"/>
          <w:szCs w:val="20"/>
        </w:rPr>
        <w:t>or</w:t>
      </w:r>
      <w:r w:rsidRPr="005C4478">
        <w:rPr>
          <w:color w:val="54565B"/>
          <w:spacing w:val="-6"/>
          <w:sz w:val="20"/>
          <w:szCs w:val="20"/>
        </w:rPr>
        <w:t xml:space="preserve"> </w:t>
      </w:r>
      <w:r w:rsidRPr="005C4478">
        <w:rPr>
          <w:color w:val="54565B"/>
          <w:sz w:val="20"/>
          <w:szCs w:val="20"/>
        </w:rPr>
        <w:t>revoke</w:t>
      </w:r>
      <w:r w:rsidRPr="005C4478">
        <w:rPr>
          <w:color w:val="54565B"/>
          <w:spacing w:val="-6"/>
          <w:sz w:val="20"/>
          <w:szCs w:val="20"/>
        </w:rPr>
        <w:t xml:space="preserve"> </w:t>
      </w:r>
      <w:r w:rsidRPr="005C4478">
        <w:rPr>
          <w:color w:val="54565B"/>
          <w:sz w:val="20"/>
          <w:szCs w:val="20"/>
        </w:rPr>
        <w:t>any</w:t>
      </w:r>
      <w:r w:rsidRPr="005C4478">
        <w:rPr>
          <w:color w:val="54565B"/>
          <w:spacing w:val="-6"/>
          <w:sz w:val="20"/>
          <w:szCs w:val="20"/>
        </w:rPr>
        <w:t xml:space="preserve"> </w:t>
      </w:r>
      <w:r w:rsidRPr="005C4478">
        <w:rPr>
          <w:color w:val="54565B"/>
          <w:sz w:val="20"/>
          <w:szCs w:val="20"/>
        </w:rPr>
        <w:t>aspect</w:t>
      </w:r>
      <w:r w:rsidRPr="005C4478">
        <w:rPr>
          <w:color w:val="54565B"/>
          <w:spacing w:val="-6"/>
          <w:sz w:val="20"/>
          <w:szCs w:val="20"/>
        </w:rPr>
        <w:t xml:space="preserve"> </w:t>
      </w:r>
      <w:r w:rsidRPr="005C4478">
        <w:rPr>
          <w:color w:val="54565B"/>
          <w:sz w:val="20"/>
          <w:szCs w:val="20"/>
        </w:rPr>
        <w:t>of</w:t>
      </w:r>
      <w:r w:rsidRPr="005C4478">
        <w:rPr>
          <w:color w:val="54565B"/>
          <w:spacing w:val="-6"/>
          <w:sz w:val="20"/>
          <w:szCs w:val="20"/>
        </w:rPr>
        <w:t xml:space="preserve"> </w:t>
      </w:r>
      <w:r w:rsidRPr="005C4478">
        <w:rPr>
          <w:color w:val="54565B"/>
          <w:sz w:val="20"/>
          <w:szCs w:val="20"/>
        </w:rPr>
        <w:t>Participation</w:t>
      </w:r>
      <w:r w:rsidRPr="005C4478">
        <w:rPr>
          <w:color w:val="54565B"/>
          <w:spacing w:val="-6"/>
          <w:sz w:val="20"/>
          <w:szCs w:val="20"/>
        </w:rPr>
        <w:t xml:space="preserve"> </w:t>
      </w:r>
      <w:r w:rsidRPr="005C4478">
        <w:rPr>
          <w:color w:val="54565B"/>
          <w:sz w:val="20"/>
          <w:szCs w:val="20"/>
        </w:rPr>
        <w:t>in</w:t>
      </w:r>
      <w:r w:rsidRPr="005C4478">
        <w:rPr>
          <w:color w:val="54565B"/>
          <w:spacing w:val="-6"/>
          <w:sz w:val="20"/>
          <w:szCs w:val="20"/>
        </w:rPr>
        <w:t xml:space="preserve"> </w:t>
      </w:r>
      <w:r w:rsidRPr="005C4478">
        <w:rPr>
          <w:color w:val="54565B"/>
          <w:sz w:val="20"/>
          <w:szCs w:val="20"/>
        </w:rPr>
        <w:t>the</w:t>
      </w:r>
      <w:r w:rsidRPr="005C4478">
        <w:rPr>
          <w:color w:val="54565B"/>
          <w:spacing w:val="-6"/>
          <w:sz w:val="20"/>
          <w:szCs w:val="20"/>
        </w:rPr>
        <w:t xml:space="preserve"> </w:t>
      </w:r>
      <w:r w:rsidRPr="005C4478">
        <w:rPr>
          <w:color w:val="54565B"/>
          <w:sz w:val="20"/>
          <w:szCs w:val="20"/>
        </w:rPr>
        <w:t>Program</w:t>
      </w:r>
      <w:r w:rsidRPr="005C4478">
        <w:rPr>
          <w:color w:val="54565B"/>
          <w:spacing w:val="-3"/>
          <w:sz w:val="20"/>
          <w:szCs w:val="20"/>
        </w:rPr>
        <w:t xml:space="preserve"> </w:t>
      </w:r>
      <w:r w:rsidRPr="005C4478">
        <w:rPr>
          <w:color w:val="54565B"/>
          <w:sz w:val="20"/>
          <w:szCs w:val="20"/>
        </w:rPr>
        <w:t>to any individual for any reason whatsoever. This includes, without limitation, the right to cancel your Participation</w:t>
      </w:r>
      <w:r w:rsidRPr="005C4478">
        <w:rPr>
          <w:color w:val="54565B"/>
          <w:spacing w:val="-1"/>
          <w:sz w:val="20"/>
          <w:szCs w:val="20"/>
        </w:rPr>
        <w:t xml:space="preserve"> </w:t>
      </w:r>
      <w:r w:rsidRPr="005C4478">
        <w:rPr>
          <w:color w:val="54565B"/>
          <w:sz w:val="20"/>
          <w:szCs w:val="20"/>
        </w:rPr>
        <w:t>or suspend accrued Reward Credits and the right to terminate your Account. Without limiting the foregoing, LifeVantage may revoke Participation in the Program (including all benefits) if we reasonably suspect you of fraud, abuse of privileges, violation of these Program Terms, transfer of Program benefits or Reward Credits, or the holding of multiple Accounts by an individual. In such an event, all accrued Reward Credits and all other benefits under the Program will become void.</w:t>
      </w:r>
    </w:p>
    <w:p w14:paraId="014799F6" w14:textId="1C3E7A80" w:rsidR="001F2261" w:rsidRPr="005C4478" w:rsidRDefault="009807D1" w:rsidP="00E33E74">
      <w:pPr>
        <w:pStyle w:val="ListParagraph"/>
        <w:ind w:left="0" w:firstLine="0"/>
        <w:jc w:val="both"/>
        <w:rPr>
          <w:b/>
          <w:sz w:val="20"/>
          <w:szCs w:val="20"/>
        </w:rPr>
      </w:pPr>
      <w:r w:rsidRPr="005C4478">
        <w:rPr>
          <w:color w:val="61646A"/>
          <w:sz w:val="20"/>
          <w:szCs w:val="20"/>
        </w:rPr>
        <w:t xml:space="preserve">exact compliance with the Agreement. Waiver by a party can be affected only in writing by an authorised officer of such party. A party’s waiver of any </w:t>
      </w:r>
      <w:r w:rsidR="006E0A1E" w:rsidRPr="005C4478">
        <w:rPr>
          <w:color w:val="61646A"/>
          <w:sz w:val="20"/>
          <w:szCs w:val="20"/>
        </w:rPr>
        <w:t>B</w:t>
      </w:r>
      <w:r w:rsidRPr="005C4478">
        <w:rPr>
          <w:color w:val="61646A"/>
          <w:sz w:val="20"/>
          <w:szCs w:val="20"/>
        </w:rPr>
        <w:t xml:space="preserve">reach by the other party shall not affect or impair the waiving party’s rights with respect to any subsequent </w:t>
      </w:r>
      <w:r w:rsidR="006E0A1E" w:rsidRPr="005C4478">
        <w:rPr>
          <w:color w:val="61646A"/>
          <w:sz w:val="20"/>
          <w:szCs w:val="20"/>
        </w:rPr>
        <w:t>Breach</w:t>
      </w:r>
      <w:r w:rsidRPr="005C4478">
        <w:rPr>
          <w:color w:val="61646A"/>
          <w:sz w:val="20"/>
          <w:szCs w:val="20"/>
        </w:rPr>
        <w:t>, nor shall</w:t>
      </w:r>
      <w:r w:rsidR="00F04D42" w:rsidRPr="005C4478">
        <w:rPr>
          <w:color w:val="61646A"/>
          <w:sz w:val="20"/>
          <w:szCs w:val="20"/>
        </w:rPr>
        <w:t xml:space="preserve"> </w:t>
      </w:r>
      <w:r w:rsidRPr="005C4478">
        <w:rPr>
          <w:color w:val="61646A"/>
          <w:sz w:val="20"/>
          <w:szCs w:val="20"/>
        </w:rPr>
        <w:t xml:space="preserve">it affect in any way the rights or obligations of any other party. Nor shall any delay or omission by a party to exercise any right arising from a </w:t>
      </w:r>
      <w:r w:rsidR="006E0A1E" w:rsidRPr="005C4478">
        <w:rPr>
          <w:color w:val="61646A"/>
          <w:sz w:val="20"/>
          <w:szCs w:val="20"/>
        </w:rPr>
        <w:t>Breach</w:t>
      </w:r>
      <w:r w:rsidRPr="005C4478">
        <w:rPr>
          <w:color w:val="61646A"/>
          <w:sz w:val="20"/>
          <w:szCs w:val="20"/>
        </w:rPr>
        <w:t xml:space="preserve"> affect or impair the party’s rights as to that or any subsequent </w:t>
      </w:r>
      <w:r w:rsidR="006E0A1E" w:rsidRPr="005C4478">
        <w:rPr>
          <w:color w:val="61646A"/>
          <w:sz w:val="20"/>
          <w:szCs w:val="20"/>
        </w:rPr>
        <w:t>Breach</w:t>
      </w:r>
      <w:r w:rsidRPr="005C4478">
        <w:rPr>
          <w:color w:val="61646A"/>
          <w:sz w:val="20"/>
          <w:szCs w:val="20"/>
        </w:rPr>
        <w:t>. The allegation or existence of any claim or cause of action of a party against the other shall not constitute a defence to such party’s enforcement of any term or provision of the Agreement.</w:t>
      </w:r>
    </w:p>
    <w:p w14:paraId="425EF60B" w14:textId="3CED93B0" w:rsidR="00BB5AC8" w:rsidRPr="005C4478" w:rsidRDefault="00A57780" w:rsidP="00136607">
      <w:pPr>
        <w:pStyle w:val="ListParagraph"/>
        <w:spacing w:after="120"/>
        <w:ind w:left="0" w:firstLine="0"/>
        <w:jc w:val="both"/>
        <w:rPr>
          <w:color w:val="61646A"/>
          <w:sz w:val="20"/>
          <w:szCs w:val="20"/>
        </w:rPr>
      </w:pPr>
      <w:r>
        <w:rPr>
          <w:b/>
        </w:rPr>
        <w:pict w14:anchorId="60EE9E00">
          <v:rect id="_x0000_i1027" style="width:0;height:1.5pt" o:hralign="center" o:hrstd="t" o:hr="t" fillcolor="#a0a0a0" stroked="f"/>
        </w:pict>
      </w:r>
    </w:p>
    <w:p w14:paraId="26A968B2" w14:textId="30468203" w:rsidR="008D30C1" w:rsidRPr="005C4478" w:rsidRDefault="009807D1" w:rsidP="001F2B7C">
      <w:pPr>
        <w:pStyle w:val="ListParagraph"/>
        <w:spacing w:after="120"/>
        <w:ind w:left="0" w:firstLine="0"/>
        <w:rPr>
          <w:b/>
          <w:color w:val="61646A"/>
          <w:sz w:val="20"/>
          <w:szCs w:val="20"/>
        </w:rPr>
      </w:pPr>
      <w:r w:rsidRPr="005C4478">
        <w:rPr>
          <w:b/>
          <w:color w:val="61646A"/>
          <w:sz w:val="20"/>
          <w:szCs w:val="20"/>
        </w:rPr>
        <w:t>SECTION 3</w:t>
      </w:r>
      <w:r w:rsidR="00CD74FC" w:rsidRPr="005C4478">
        <w:rPr>
          <w:b/>
          <w:color w:val="61646A"/>
          <w:sz w:val="20"/>
          <w:szCs w:val="20"/>
        </w:rPr>
        <w:t xml:space="preserve"> – </w:t>
      </w:r>
      <w:r w:rsidR="00E33E74" w:rsidRPr="005C4478">
        <w:rPr>
          <w:b/>
          <w:color w:val="61646A"/>
          <w:sz w:val="20"/>
          <w:szCs w:val="20"/>
        </w:rPr>
        <w:t>EARNING REWARD CREDITS</w:t>
      </w:r>
    </w:p>
    <w:p w14:paraId="169ACC79" w14:textId="34E4ED24" w:rsidR="00F53331" w:rsidRPr="005C4478" w:rsidRDefault="00F53331" w:rsidP="00F53331">
      <w:pPr>
        <w:spacing w:after="120"/>
        <w:jc w:val="both"/>
        <w:rPr>
          <w:bCs/>
          <w:color w:val="61646A"/>
          <w:sz w:val="20"/>
          <w:szCs w:val="20"/>
        </w:rPr>
      </w:pPr>
      <w:r w:rsidRPr="005C4478">
        <w:rPr>
          <w:bCs/>
          <w:color w:val="61646A"/>
          <w:sz w:val="20"/>
          <w:szCs w:val="20"/>
        </w:rPr>
        <w:t xml:space="preserve">You will earn AU$7 in Reward Credits for every increment </w:t>
      </w:r>
      <w:r w:rsidRPr="005C4478">
        <w:rPr>
          <w:bCs/>
          <w:color w:val="61646A"/>
          <w:sz w:val="20"/>
          <w:szCs w:val="20"/>
        </w:rPr>
        <w:t>of AU$150 in paid Subscription orders</w:t>
      </w:r>
    </w:p>
    <w:p w14:paraId="210D3876" w14:textId="003BF10A" w:rsidR="005908B7" w:rsidRPr="005C4478" w:rsidRDefault="000F6E42" w:rsidP="00A57780">
      <w:pPr>
        <w:pStyle w:val="ListParagraph"/>
        <w:numPr>
          <w:ilvl w:val="1"/>
          <w:numId w:val="3"/>
        </w:numPr>
        <w:spacing w:after="120"/>
        <w:ind w:left="720" w:hanging="720"/>
        <w:jc w:val="both"/>
        <w:rPr>
          <w:b/>
          <w:color w:val="61646A"/>
          <w:sz w:val="20"/>
          <w:szCs w:val="20"/>
        </w:rPr>
      </w:pPr>
      <w:r w:rsidRPr="005C4478">
        <w:rPr>
          <w:b/>
          <w:color w:val="61646A"/>
          <w:sz w:val="20"/>
          <w:szCs w:val="20"/>
        </w:rPr>
        <w:t>How we Calculate the Order Value Eligible</w:t>
      </w:r>
      <w:r w:rsidR="00F53331" w:rsidRPr="005C4478">
        <w:rPr>
          <w:b/>
          <w:color w:val="61646A"/>
          <w:sz w:val="20"/>
          <w:szCs w:val="20"/>
        </w:rPr>
        <w:t xml:space="preserve"> for Reward Credits</w:t>
      </w:r>
    </w:p>
    <w:p w14:paraId="6C0E2862" w14:textId="52DD4588" w:rsidR="003F509E" w:rsidRPr="005C4478" w:rsidRDefault="00CF3324" w:rsidP="003F509E">
      <w:pPr>
        <w:spacing w:after="120"/>
        <w:jc w:val="both"/>
        <w:rPr>
          <w:bCs/>
          <w:color w:val="61646A"/>
          <w:sz w:val="20"/>
          <w:szCs w:val="20"/>
        </w:rPr>
      </w:pPr>
      <w:r w:rsidRPr="005C4478">
        <w:rPr>
          <w:bCs/>
          <w:color w:val="61646A"/>
          <w:sz w:val="20"/>
          <w:szCs w:val="20"/>
        </w:rPr>
        <w:t xml:space="preserve">Reward Credits may only be earned on the value after any applicable discounts or Reward Credits are applied and excludes shipping and handling </w:t>
      </w:r>
      <w:r w:rsidR="001D42AF" w:rsidRPr="005C4478">
        <w:rPr>
          <w:bCs/>
          <w:color w:val="61646A"/>
          <w:sz w:val="20"/>
          <w:szCs w:val="20"/>
        </w:rPr>
        <w:t>fees but</w:t>
      </w:r>
      <w:r w:rsidRPr="005C4478">
        <w:rPr>
          <w:bCs/>
          <w:color w:val="61646A"/>
          <w:sz w:val="20"/>
          <w:szCs w:val="20"/>
        </w:rPr>
        <w:t xml:space="preserve"> includes applicable goods and services or consumption taxes (the “</w:t>
      </w:r>
      <w:r w:rsidRPr="005C4478">
        <w:rPr>
          <w:b/>
          <w:color w:val="61646A"/>
          <w:sz w:val="20"/>
          <w:szCs w:val="20"/>
        </w:rPr>
        <w:t>Order Value</w:t>
      </w:r>
      <w:r w:rsidRPr="005C4478">
        <w:rPr>
          <w:bCs/>
          <w:color w:val="61646A"/>
          <w:sz w:val="20"/>
          <w:szCs w:val="20"/>
        </w:rPr>
        <w:t>”) of the Subscription order. For the avoidance of doubt, Order Value excludes taxes, third-party products, or services such as shipping or ecommerce marketplaces and all LifeVantage marketing tools, clothing, or any other promotional items that advertise LifeVantage or its products. The products on which Reward Credits may be earned are determined by LifeVantage, in its sole discretion, and may change from time to time without notice.</w:t>
      </w:r>
    </w:p>
    <w:p w14:paraId="2874DCFF" w14:textId="67F20F23" w:rsidR="00CF3324" w:rsidRPr="005C4478" w:rsidRDefault="006E500E" w:rsidP="003F509E">
      <w:pPr>
        <w:spacing w:after="120"/>
        <w:jc w:val="both"/>
        <w:rPr>
          <w:bCs/>
          <w:color w:val="61646A"/>
          <w:sz w:val="20"/>
          <w:szCs w:val="20"/>
        </w:rPr>
      </w:pPr>
      <w:r w:rsidRPr="005C4478">
        <w:rPr>
          <w:bCs/>
          <w:color w:val="61646A"/>
          <w:sz w:val="20"/>
          <w:szCs w:val="20"/>
        </w:rPr>
        <w:t>LifeVantage will endeavour to see that Reward Credits earned will be reflected in your Account at such time your Subscription order has been paid for. However, there may be a delay between when you pay for a Subscription order and when Reward Credits appear in your Account</w:t>
      </w:r>
    </w:p>
    <w:p w14:paraId="79270527" w14:textId="3BDC5D2A" w:rsidR="003F509E" w:rsidRPr="005C4478" w:rsidRDefault="003F509E" w:rsidP="00A57780">
      <w:pPr>
        <w:pStyle w:val="ListParagraph"/>
        <w:numPr>
          <w:ilvl w:val="1"/>
          <w:numId w:val="3"/>
        </w:numPr>
        <w:spacing w:after="120"/>
        <w:ind w:left="720" w:hanging="720"/>
        <w:jc w:val="both"/>
        <w:rPr>
          <w:b/>
          <w:color w:val="61646A"/>
          <w:sz w:val="20"/>
          <w:szCs w:val="20"/>
        </w:rPr>
      </w:pPr>
      <w:r w:rsidRPr="005C4478">
        <w:rPr>
          <w:b/>
          <w:color w:val="61646A"/>
          <w:sz w:val="20"/>
          <w:szCs w:val="20"/>
        </w:rPr>
        <w:t>How we Deal with Returns</w:t>
      </w:r>
    </w:p>
    <w:p w14:paraId="5D30DB3E" w14:textId="4231497F" w:rsidR="003F509E" w:rsidRPr="005C4478" w:rsidRDefault="00D75C2B" w:rsidP="00D75C2B">
      <w:pPr>
        <w:jc w:val="both"/>
        <w:rPr>
          <w:bCs/>
          <w:color w:val="61646A"/>
          <w:sz w:val="20"/>
          <w:szCs w:val="20"/>
        </w:rPr>
      </w:pPr>
      <w:r w:rsidRPr="005C4478">
        <w:rPr>
          <w:bCs/>
          <w:color w:val="61646A"/>
          <w:sz w:val="20"/>
          <w:szCs w:val="20"/>
        </w:rPr>
        <w:t>Reward Credits earned on returned (in whole or in part) Subscription orders will be removed from your Account using the first to expire first out method, provided, however, your credit pool will not go negative.</w:t>
      </w:r>
    </w:p>
    <w:p w14:paraId="14F9DFF4" w14:textId="4BBE7E92" w:rsidR="005F0234" w:rsidRPr="005C4478" w:rsidRDefault="00A57780" w:rsidP="00136607">
      <w:pPr>
        <w:spacing w:after="120"/>
        <w:jc w:val="both"/>
        <w:rPr>
          <w:sz w:val="20"/>
          <w:szCs w:val="20"/>
        </w:rPr>
      </w:pPr>
      <w:r>
        <w:rPr>
          <w:b/>
        </w:rPr>
        <w:pict w14:anchorId="0D88322B">
          <v:rect id="_x0000_i1028" style="width:0;height:1.5pt" o:hralign="center" o:hrstd="t" o:hr="t" fillcolor="#a0a0a0" stroked="f"/>
        </w:pict>
      </w:r>
    </w:p>
    <w:p w14:paraId="2D68AB26" w14:textId="66C1E50F" w:rsidR="005F0234" w:rsidRPr="005C4478" w:rsidRDefault="009807D1" w:rsidP="00F0481A">
      <w:pPr>
        <w:spacing w:after="120"/>
        <w:rPr>
          <w:b/>
          <w:color w:val="61646A"/>
          <w:sz w:val="20"/>
          <w:szCs w:val="20"/>
        </w:rPr>
      </w:pPr>
      <w:r w:rsidRPr="005C4478">
        <w:rPr>
          <w:b/>
          <w:color w:val="61646A"/>
          <w:sz w:val="20"/>
          <w:szCs w:val="20"/>
        </w:rPr>
        <w:t>SECTION 4</w:t>
      </w:r>
      <w:r w:rsidR="00F0481A" w:rsidRPr="005C4478">
        <w:rPr>
          <w:b/>
          <w:color w:val="61646A"/>
          <w:sz w:val="20"/>
          <w:szCs w:val="20"/>
        </w:rPr>
        <w:t xml:space="preserve"> – </w:t>
      </w:r>
      <w:r w:rsidR="00D75C2B" w:rsidRPr="005C4478">
        <w:rPr>
          <w:b/>
          <w:color w:val="61646A"/>
          <w:sz w:val="20"/>
          <w:szCs w:val="20"/>
        </w:rPr>
        <w:t>REDEEMING REWARD CREDITS</w:t>
      </w:r>
    </w:p>
    <w:p w14:paraId="26BD21EB" w14:textId="067472AC" w:rsidR="00B44273" w:rsidRPr="005C4478" w:rsidRDefault="00F26D92" w:rsidP="00F26D92">
      <w:pPr>
        <w:spacing w:after="120"/>
        <w:jc w:val="both"/>
        <w:rPr>
          <w:color w:val="54565B"/>
          <w:sz w:val="20"/>
          <w:szCs w:val="20"/>
        </w:rPr>
      </w:pPr>
      <w:r w:rsidRPr="005C4478">
        <w:rPr>
          <w:color w:val="54565B"/>
          <w:sz w:val="20"/>
          <w:szCs w:val="20"/>
        </w:rPr>
        <w:t>To redeem Reward Credits, you must order product(s) from LifeVantage through either a Subscription order or a one- time order</w:t>
      </w:r>
      <w:r w:rsidRPr="005C4478">
        <w:rPr>
          <w:color w:val="54565B"/>
          <w:spacing w:val="-5"/>
          <w:sz w:val="20"/>
          <w:szCs w:val="20"/>
        </w:rPr>
        <w:t xml:space="preserve"> </w:t>
      </w:r>
      <w:r w:rsidRPr="005C4478">
        <w:rPr>
          <w:color w:val="54565B"/>
          <w:sz w:val="20"/>
          <w:szCs w:val="20"/>
        </w:rPr>
        <w:t>with</w:t>
      </w:r>
      <w:r w:rsidRPr="005C4478">
        <w:rPr>
          <w:color w:val="54565B"/>
          <w:spacing w:val="-6"/>
          <w:sz w:val="20"/>
          <w:szCs w:val="20"/>
        </w:rPr>
        <w:t xml:space="preserve"> </w:t>
      </w:r>
      <w:r w:rsidRPr="005C4478">
        <w:rPr>
          <w:color w:val="54565B"/>
          <w:sz w:val="20"/>
          <w:szCs w:val="20"/>
        </w:rPr>
        <w:t>a</w:t>
      </w:r>
      <w:r w:rsidRPr="005C4478">
        <w:rPr>
          <w:color w:val="54565B"/>
          <w:spacing w:val="-6"/>
          <w:sz w:val="20"/>
          <w:szCs w:val="20"/>
        </w:rPr>
        <w:t xml:space="preserve"> </w:t>
      </w:r>
      <w:r w:rsidRPr="005C4478">
        <w:rPr>
          <w:color w:val="54565B"/>
          <w:sz w:val="20"/>
          <w:szCs w:val="20"/>
        </w:rPr>
        <w:t>minimum</w:t>
      </w:r>
      <w:r w:rsidRPr="005C4478">
        <w:rPr>
          <w:color w:val="54565B"/>
          <w:spacing w:val="-6"/>
          <w:sz w:val="20"/>
          <w:szCs w:val="20"/>
        </w:rPr>
        <w:t xml:space="preserve"> </w:t>
      </w:r>
      <w:r w:rsidRPr="005C4478">
        <w:rPr>
          <w:color w:val="54565B"/>
          <w:sz w:val="20"/>
          <w:szCs w:val="20"/>
        </w:rPr>
        <w:t>Cart</w:t>
      </w:r>
      <w:r w:rsidRPr="005C4478">
        <w:rPr>
          <w:color w:val="54565B"/>
          <w:spacing w:val="-5"/>
          <w:sz w:val="20"/>
          <w:szCs w:val="20"/>
        </w:rPr>
        <w:t xml:space="preserve"> </w:t>
      </w:r>
      <w:r w:rsidRPr="005C4478">
        <w:rPr>
          <w:color w:val="54565B"/>
          <w:sz w:val="20"/>
          <w:szCs w:val="20"/>
        </w:rPr>
        <w:t>Value</w:t>
      </w:r>
      <w:r w:rsidRPr="005C4478">
        <w:rPr>
          <w:color w:val="54565B"/>
          <w:spacing w:val="-6"/>
          <w:sz w:val="20"/>
          <w:szCs w:val="20"/>
        </w:rPr>
        <w:t xml:space="preserve"> </w:t>
      </w:r>
      <w:r w:rsidRPr="005C4478">
        <w:rPr>
          <w:color w:val="54565B"/>
          <w:sz w:val="20"/>
          <w:szCs w:val="20"/>
        </w:rPr>
        <w:t>of</w:t>
      </w:r>
      <w:r w:rsidRPr="005C4478">
        <w:rPr>
          <w:color w:val="54565B"/>
          <w:spacing w:val="-5"/>
          <w:sz w:val="20"/>
          <w:szCs w:val="20"/>
        </w:rPr>
        <w:t xml:space="preserve"> </w:t>
      </w:r>
      <w:r w:rsidRPr="005C4478">
        <w:rPr>
          <w:color w:val="54565B"/>
          <w:sz w:val="20"/>
          <w:szCs w:val="20"/>
        </w:rPr>
        <w:t>AU$75.</w:t>
      </w:r>
      <w:r w:rsidRPr="005C4478">
        <w:rPr>
          <w:color w:val="54565B"/>
          <w:spacing w:val="-5"/>
          <w:sz w:val="20"/>
          <w:szCs w:val="20"/>
        </w:rPr>
        <w:t xml:space="preserve"> </w:t>
      </w:r>
      <w:r w:rsidRPr="005C4478">
        <w:rPr>
          <w:color w:val="54565B"/>
          <w:sz w:val="20"/>
          <w:szCs w:val="20"/>
        </w:rPr>
        <w:t>You</w:t>
      </w:r>
      <w:r w:rsidRPr="005C4478">
        <w:rPr>
          <w:color w:val="54565B"/>
          <w:spacing w:val="-6"/>
          <w:sz w:val="20"/>
          <w:szCs w:val="20"/>
        </w:rPr>
        <w:t xml:space="preserve"> </w:t>
      </w:r>
      <w:r w:rsidRPr="005C4478">
        <w:rPr>
          <w:color w:val="54565B"/>
          <w:sz w:val="20"/>
          <w:szCs w:val="20"/>
        </w:rPr>
        <w:t>may</w:t>
      </w:r>
      <w:r w:rsidRPr="005C4478">
        <w:rPr>
          <w:color w:val="54565B"/>
          <w:spacing w:val="-6"/>
          <w:sz w:val="20"/>
          <w:szCs w:val="20"/>
        </w:rPr>
        <w:t xml:space="preserve"> </w:t>
      </w:r>
      <w:r w:rsidRPr="005C4478">
        <w:rPr>
          <w:color w:val="54565B"/>
          <w:sz w:val="20"/>
          <w:szCs w:val="20"/>
        </w:rPr>
        <w:t>redeem</w:t>
      </w:r>
      <w:r w:rsidRPr="005C4478">
        <w:rPr>
          <w:color w:val="54565B"/>
          <w:spacing w:val="-6"/>
          <w:sz w:val="20"/>
          <w:szCs w:val="20"/>
        </w:rPr>
        <w:t xml:space="preserve"> </w:t>
      </w:r>
      <w:r w:rsidRPr="005C4478">
        <w:rPr>
          <w:color w:val="54565B"/>
          <w:sz w:val="20"/>
          <w:szCs w:val="20"/>
        </w:rPr>
        <w:t>one</w:t>
      </w:r>
      <w:r w:rsidRPr="005C4478">
        <w:rPr>
          <w:color w:val="54565B"/>
          <w:spacing w:val="-6"/>
          <w:sz w:val="20"/>
          <w:szCs w:val="20"/>
        </w:rPr>
        <w:t xml:space="preserve"> </w:t>
      </w:r>
      <w:r w:rsidRPr="005C4478">
        <w:rPr>
          <w:color w:val="54565B"/>
          <w:sz w:val="20"/>
          <w:szCs w:val="20"/>
        </w:rPr>
        <w:t>AU$7</w:t>
      </w:r>
      <w:r w:rsidRPr="005C4478">
        <w:rPr>
          <w:color w:val="54565B"/>
          <w:spacing w:val="-6"/>
          <w:sz w:val="20"/>
          <w:szCs w:val="20"/>
        </w:rPr>
        <w:t xml:space="preserve"> </w:t>
      </w:r>
      <w:r w:rsidRPr="005C4478">
        <w:rPr>
          <w:color w:val="54565B"/>
          <w:sz w:val="20"/>
          <w:szCs w:val="20"/>
        </w:rPr>
        <w:t>Reward</w:t>
      </w:r>
      <w:r w:rsidRPr="005C4478">
        <w:rPr>
          <w:color w:val="54565B"/>
          <w:spacing w:val="-6"/>
          <w:sz w:val="20"/>
          <w:szCs w:val="20"/>
        </w:rPr>
        <w:t xml:space="preserve"> </w:t>
      </w:r>
      <w:r w:rsidRPr="005C4478">
        <w:rPr>
          <w:color w:val="54565B"/>
          <w:sz w:val="20"/>
          <w:szCs w:val="20"/>
        </w:rPr>
        <w:t>Credit</w:t>
      </w:r>
      <w:r w:rsidRPr="005C4478">
        <w:rPr>
          <w:color w:val="54565B"/>
          <w:spacing w:val="-6"/>
          <w:sz w:val="20"/>
          <w:szCs w:val="20"/>
        </w:rPr>
        <w:t xml:space="preserve"> </w:t>
      </w:r>
      <w:r w:rsidRPr="005C4478">
        <w:rPr>
          <w:color w:val="54565B"/>
          <w:sz w:val="20"/>
          <w:szCs w:val="20"/>
        </w:rPr>
        <w:t>for</w:t>
      </w:r>
      <w:r w:rsidRPr="005C4478">
        <w:rPr>
          <w:color w:val="54565B"/>
          <w:spacing w:val="-6"/>
          <w:sz w:val="20"/>
          <w:szCs w:val="20"/>
        </w:rPr>
        <w:t xml:space="preserve"> </w:t>
      </w:r>
      <w:r w:rsidRPr="005C4478">
        <w:rPr>
          <w:color w:val="54565B"/>
          <w:sz w:val="20"/>
          <w:szCs w:val="20"/>
        </w:rPr>
        <w:t>every</w:t>
      </w:r>
      <w:r w:rsidRPr="005C4478">
        <w:rPr>
          <w:color w:val="54565B"/>
          <w:spacing w:val="-6"/>
          <w:sz w:val="20"/>
          <w:szCs w:val="20"/>
        </w:rPr>
        <w:t xml:space="preserve"> </w:t>
      </w:r>
      <w:r w:rsidRPr="005C4478">
        <w:rPr>
          <w:color w:val="54565B"/>
          <w:sz w:val="20"/>
          <w:szCs w:val="20"/>
        </w:rPr>
        <w:t>whole</w:t>
      </w:r>
      <w:r w:rsidRPr="005C4478">
        <w:rPr>
          <w:color w:val="54565B"/>
          <w:spacing w:val="-5"/>
          <w:sz w:val="20"/>
          <w:szCs w:val="20"/>
        </w:rPr>
        <w:t xml:space="preserve"> </w:t>
      </w:r>
      <w:r w:rsidRPr="005C4478">
        <w:rPr>
          <w:color w:val="54565B"/>
          <w:sz w:val="20"/>
          <w:szCs w:val="20"/>
        </w:rPr>
        <w:t>AU$75</w:t>
      </w:r>
      <w:r w:rsidRPr="005C4478">
        <w:rPr>
          <w:color w:val="54565B"/>
          <w:spacing w:val="-5"/>
          <w:sz w:val="20"/>
          <w:szCs w:val="20"/>
        </w:rPr>
        <w:t xml:space="preserve"> </w:t>
      </w:r>
      <w:r w:rsidRPr="005C4478">
        <w:rPr>
          <w:color w:val="54565B"/>
          <w:sz w:val="20"/>
          <w:szCs w:val="20"/>
        </w:rPr>
        <w:t>increment</w:t>
      </w:r>
      <w:r w:rsidRPr="005C4478">
        <w:rPr>
          <w:color w:val="54565B"/>
          <w:spacing w:val="-6"/>
          <w:sz w:val="20"/>
          <w:szCs w:val="20"/>
        </w:rPr>
        <w:t xml:space="preserve"> </w:t>
      </w:r>
      <w:r w:rsidRPr="005C4478">
        <w:rPr>
          <w:color w:val="54565B"/>
          <w:sz w:val="20"/>
          <w:szCs w:val="20"/>
        </w:rPr>
        <w:t>in Cart Value. Reward Credits can only be redeemed in whole AU$7 increments, may not be fractioned or split and will be applied last in the sequence of discounts. To illustrate how this works, if your Cart Value is AU$75 or greater but less than AU$150,</w:t>
      </w:r>
      <w:r w:rsidRPr="005C4478">
        <w:rPr>
          <w:color w:val="54565B"/>
          <w:spacing w:val="-11"/>
          <w:sz w:val="20"/>
          <w:szCs w:val="20"/>
        </w:rPr>
        <w:t xml:space="preserve"> </w:t>
      </w:r>
      <w:r w:rsidRPr="005C4478">
        <w:rPr>
          <w:color w:val="54565B"/>
          <w:sz w:val="20"/>
          <w:szCs w:val="20"/>
        </w:rPr>
        <w:t>you</w:t>
      </w:r>
      <w:r w:rsidRPr="005C4478">
        <w:rPr>
          <w:color w:val="54565B"/>
          <w:spacing w:val="-11"/>
          <w:sz w:val="20"/>
          <w:szCs w:val="20"/>
        </w:rPr>
        <w:t xml:space="preserve"> </w:t>
      </w:r>
      <w:r w:rsidRPr="005C4478">
        <w:rPr>
          <w:color w:val="54565B"/>
          <w:sz w:val="20"/>
          <w:szCs w:val="20"/>
        </w:rPr>
        <w:t>may</w:t>
      </w:r>
      <w:r w:rsidRPr="005C4478">
        <w:rPr>
          <w:color w:val="54565B"/>
          <w:spacing w:val="-11"/>
          <w:sz w:val="20"/>
          <w:szCs w:val="20"/>
        </w:rPr>
        <w:t xml:space="preserve"> </w:t>
      </w:r>
      <w:r w:rsidRPr="005C4478">
        <w:rPr>
          <w:color w:val="54565B"/>
          <w:sz w:val="20"/>
          <w:szCs w:val="20"/>
        </w:rPr>
        <w:t>apply</w:t>
      </w:r>
      <w:r w:rsidRPr="005C4478">
        <w:rPr>
          <w:color w:val="54565B"/>
          <w:spacing w:val="-11"/>
          <w:sz w:val="20"/>
          <w:szCs w:val="20"/>
        </w:rPr>
        <w:t xml:space="preserve"> </w:t>
      </w:r>
      <w:r w:rsidRPr="005C4478">
        <w:rPr>
          <w:color w:val="54565B"/>
          <w:sz w:val="20"/>
          <w:szCs w:val="20"/>
        </w:rPr>
        <w:t>one</w:t>
      </w:r>
      <w:r w:rsidRPr="005C4478">
        <w:rPr>
          <w:color w:val="54565B"/>
          <w:spacing w:val="-11"/>
          <w:sz w:val="20"/>
          <w:szCs w:val="20"/>
        </w:rPr>
        <w:t xml:space="preserve"> </w:t>
      </w:r>
      <w:r w:rsidRPr="005C4478">
        <w:rPr>
          <w:color w:val="54565B"/>
          <w:sz w:val="20"/>
          <w:szCs w:val="20"/>
        </w:rPr>
        <w:t>AU$7</w:t>
      </w:r>
      <w:r w:rsidRPr="005C4478">
        <w:rPr>
          <w:color w:val="54565B"/>
          <w:spacing w:val="-11"/>
          <w:sz w:val="20"/>
          <w:szCs w:val="20"/>
        </w:rPr>
        <w:t xml:space="preserve"> </w:t>
      </w:r>
      <w:r w:rsidRPr="005C4478">
        <w:rPr>
          <w:color w:val="54565B"/>
          <w:sz w:val="20"/>
          <w:szCs w:val="20"/>
        </w:rPr>
        <w:t>Reward</w:t>
      </w:r>
      <w:r w:rsidRPr="005C4478">
        <w:rPr>
          <w:color w:val="54565B"/>
          <w:spacing w:val="-11"/>
          <w:sz w:val="20"/>
          <w:szCs w:val="20"/>
        </w:rPr>
        <w:t xml:space="preserve"> </w:t>
      </w:r>
      <w:r w:rsidRPr="005C4478">
        <w:rPr>
          <w:color w:val="54565B"/>
          <w:sz w:val="20"/>
          <w:szCs w:val="20"/>
        </w:rPr>
        <w:t>Credit</w:t>
      </w:r>
      <w:r w:rsidRPr="005C4478">
        <w:rPr>
          <w:color w:val="54565B"/>
          <w:spacing w:val="-11"/>
          <w:sz w:val="20"/>
          <w:szCs w:val="20"/>
        </w:rPr>
        <w:t xml:space="preserve"> </w:t>
      </w:r>
      <w:r w:rsidRPr="005C4478">
        <w:rPr>
          <w:color w:val="54565B"/>
          <w:sz w:val="20"/>
          <w:szCs w:val="20"/>
        </w:rPr>
        <w:t>to</w:t>
      </w:r>
      <w:r w:rsidRPr="005C4478">
        <w:rPr>
          <w:color w:val="54565B"/>
          <w:spacing w:val="-11"/>
          <w:sz w:val="20"/>
          <w:szCs w:val="20"/>
        </w:rPr>
        <w:t xml:space="preserve"> </w:t>
      </w:r>
      <w:r w:rsidRPr="005C4478">
        <w:rPr>
          <w:color w:val="54565B"/>
          <w:sz w:val="20"/>
          <w:szCs w:val="20"/>
        </w:rPr>
        <w:t>that</w:t>
      </w:r>
      <w:r w:rsidRPr="005C4478">
        <w:rPr>
          <w:color w:val="54565B"/>
          <w:spacing w:val="-11"/>
          <w:sz w:val="20"/>
          <w:szCs w:val="20"/>
        </w:rPr>
        <w:t xml:space="preserve"> </w:t>
      </w:r>
      <w:r w:rsidRPr="005C4478">
        <w:rPr>
          <w:color w:val="54565B"/>
          <w:sz w:val="20"/>
          <w:szCs w:val="20"/>
        </w:rPr>
        <w:t>order;</w:t>
      </w:r>
      <w:r w:rsidRPr="005C4478">
        <w:rPr>
          <w:color w:val="54565B"/>
          <w:spacing w:val="-11"/>
          <w:sz w:val="20"/>
          <w:szCs w:val="20"/>
        </w:rPr>
        <w:t xml:space="preserve"> </w:t>
      </w:r>
      <w:r w:rsidRPr="005C4478">
        <w:rPr>
          <w:color w:val="54565B"/>
          <w:sz w:val="20"/>
          <w:szCs w:val="20"/>
        </w:rPr>
        <w:t>if</w:t>
      </w:r>
      <w:r w:rsidRPr="005C4478">
        <w:rPr>
          <w:color w:val="54565B"/>
          <w:spacing w:val="-11"/>
          <w:sz w:val="20"/>
          <w:szCs w:val="20"/>
        </w:rPr>
        <w:t xml:space="preserve"> </w:t>
      </w:r>
      <w:r w:rsidRPr="005C4478">
        <w:rPr>
          <w:color w:val="54565B"/>
          <w:sz w:val="20"/>
          <w:szCs w:val="20"/>
        </w:rPr>
        <w:t>your</w:t>
      </w:r>
      <w:r w:rsidRPr="005C4478">
        <w:rPr>
          <w:color w:val="54565B"/>
          <w:spacing w:val="-11"/>
          <w:sz w:val="20"/>
          <w:szCs w:val="20"/>
        </w:rPr>
        <w:t xml:space="preserve"> </w:t>
      </w:r>
      <w:r w:rsidRPr="005C4478">
        <w:rPr>
          <w:color w:val="54565B"/>
          <w:sz w:val="20"/>
          <w:szCs w:val="20"/>
        </w:rPr>
        <w:t>Cart</w:t>
      </w:r>
      <w:r w:rsidRPr="005C4478">
        <w:rPr>
          <w:color w:val="54565B"/>
          <w:spacing w:val="-11"/>
          <w:sz w:val="20"/>
          <w:szCs w:val="20"/>
        </w:rPr>
        <w:t xml:space="preserve"> </w:t>
      </w:r>
      <w:r w:rsidRPr="005C4478">
        <w:rPr>
          <w:color w:val="54565B"/>
          <w:sz w:val="20"/>
          <w:szCs w:val="20"/>
        </w:rPr>
        <w:t>Value</w:t>
      </w:r>
      <w:r w:rsidRPr="005C4478">
        <w:rPr>
          <w:color w:val="54565B"/>
          <w:spacing w:val="-11"/>
          <w:sz w:val="20"/>
          <w:szCs w:val="20"/>
        </w:rPr>
        <w:t xml:space="preserve"> </w:t>
      </w:r>
      <w:r w:rsidRPr="005C4478">
        <w:rPr>
          <w:color w:val="54565B"/>
          <w:sz w:val="20"/>
          <w:szCs w:val="20"/>
        </w:rPr>
        <w:t>is</w:t>
      </w:r>
      <w:r w:rsidRPr="005C4478">
        <w:rPr>
          <w:color w:val="54565B"/>
          <w:spacing w:val="-11"/>
          <w:sz w:val="20"/>
          <w:szCs w:val="20"/>
        </w:rPr>
        <w:t xml:space="preserve"> </w:t>
      </w:r>
      <w:r w:rsidRPr="005C4478">
        <w:rPr>
          <w:color w:val="54565B"/>
          <w:sz w:val="20"/>
          <w:szCs w:val="20"/>
        </w:rPr>
        <w:t>AU$150</w:t>
      </w:r>
      <w:r w:rsidRPr="005C4478">
        <w:rPr>
          <w:color w:val="54565B"/>
          <w:spacing w:val="-11"/>
          <w:sz w:val="20"/>
          <w:szCs w:val="20"/>
        </w:rPr>
        <w:t xml:space="preserve"> </w:t>
      </w:r>
      <w:r w:rsidRPr="005C4478">
        <w:rPr>
          <w:color w:val="54565B"/>
          <w:sz w:val="20"/>
          <w:szCs w:val="20"/>
        </w:rPr>
        <w:t>or</w:t>
      </w:r>
      <w:r w:rsidRPr="005C4478">
        <w:rPr>
          <w:color w:val="54565B"/>
          <w:spacing w:val="-11"/>
          <w:sz w:val="20"/>
          <w:szCs w:val="20"/>
        </w:rPr>
        <w:t xml:space="preserve"> </w:t>
      </w:r>
      <w:r w:rsidRPr="005C4478">
        <w:rPr>
          <w:color w:val="54565B"/>
          <w:sz w:val="20"/>
          <w:szCs w:val="20"/>
        </w:rPr>
        <w:t>greater</w:t>
      </w:r>
      <w:r w:rsidRPr="005C4478">
        <w:rPr>
          <w:color w:val="54565B"/>
          <w:spacing w:val="-11"/>
          <w:sz w:val="20"/>
          <w:szCs w:val="20"/>
        </w:rPr>
        <w:t xml:space="preserve"> </w:t>
      </w:r>
      <w:r w:rsidRPr="005C4478">
        <w:rPr>
          <w:color w:val="54565B"/>
          <w:sz w:val="20"/>
          <w:szCs w:val="20"/>
        </w:rPr>
        <w:t>but</w:t>
      </w:r>
      <w:r w:rsidRPr="005C4478">
        <w:rPr>
          <w:color w:val="54565B"/>
          <w:spacing w:val="-11"/>
          <w:sz w:val="20"/>
          <w:szCs w:val="20"/>
        </w:rPr>
        <w:t xml:space="preserve"> </w:t>
      </w:r>
      <w:r w:rsidRPr="005C4478">
        <w:rPr>
          <w:color w:val="54565B"/>
          <w:sz w:val="20"/>
          <w:szCs w:val="20"/>
        </w:rPr>
        <w:t>less</w:t>
      </w:r>
      <w:r w:rsidRPr="005C4478">
        <w:rPr>
          <w:color w:val="54565B"/>
          <w:spacing w:val="-11"/>
          <w:sz w:val="20"/>
          <w:szCs w:val="20"/>
        </w:rPr>
        <w:t xml:space="preserve"> </w:t>
      </w:r>
      <w:r w:rsidRPr="005C4478">
        <w:rPr>
          <w:color w:val="54565B"/>
          <w:sz w:val="20"/>
          <w:szCs w:val="20"/>
        </w:rPr>
        <w:t>than</w:t>
      </w:r>
      <w:r w:rsidRPr="005C4478">
        <w:rPr>
          <w:color w:val="54565B"/>
          <w:spacing w:val="-11"/>
          <w:sz w:val="20"/>
          <w:szCs w:val="20"/>
        </w:rPr>
        <w:t xml:space="preserve"> </w:t>
      </w:r>
      <w:r w:rsidRPr="005C4478">
        <w:rPr>
          <w:color w:val="54565B"/>
          <w:sz w:val="20"/>
          <w:szCs w:val="20"/>
        </w:rPr>
        <w:t>AU$300, you may apply two AU$7 Reward Credits or AU$14 in Reward Credits to that order and so on. The Cart Value means the value after any applicable discounts are applied and excludes shipping and handling fees, but includes applicable value- added, goods and services or consumption taxes (“</w:t>
      </w:r>
      <w:r w:rsidRPr="005C4478">
        <w:rPr>
          <w:b/>
          <w:color w:val="54565B"/>
          <w:sz w:val="20"/>
          <w:szCs w:val="20"/>
        </w:rPr>
        <w:t>Cart Value</w:t>
      </w:r>
      <w:r w:rsidRPr="005C4478">
        <w:rPr>
          <w:color w:val="54565B"/>
          <w:sz w:val="20"/>
          <w:szCs w:val="20"/>
        </w:rPr>
        <w:t>”)</w:t>
      </w:r>
      <w:r w:rsidR="00323C1B" w:rsidRPr="005C4478">
        <w:rPr>
          <w:color w:val="54565B"/>
          <w:sz w:val="20"/>
          <w:szCs w:val="20"/>
        </w:rPr>
        <w:t>.</w:t>
      </w:r>
    </w:p>
    <w:p w14:paraId="02CC1CD3" w14:textId="6B7A72D0" w:rsidR="00302C56" w:rsidRPr="005C4478" w:rsidRDefault="00302C56" w:rsidP="00F26D92">
      <w:pPr>
        <w:spacing w:after="120"/>
        <w:jc w:val="both"/>
        <w:rPr>
          <w:b/>
          <w:color w:val="54565B"/>
          <w:sz w:val="20"/>
          <w:szCs w:val="20"/>
        </w:rPr>
      </w:pPr>
      <w:r w:rsidRPr="005C4478">
        <w:rPr>
          <w:color w:val="54565B"/>
          <w:sz w:val="20"/>
          <w:szCs w:val="20"/>
        </w:rPr>
        <w:t>For</w:t>
      </w:r>
      <w:r w:rsidRPr="005C4478">
        <w:rPr>
          <w:color w:val="54565B"/>
          <w:spacing w:val="-7"/>
          <w:sz w:val="20"/>
          <w:szCs w:val="20"/>
        </w:rPr>
        <w:t xml:space="preserve"> </w:t>
      </w:r>
      <w:r w:rsidRPr="005C4478">
        <w:rPr>
          <w:color w:val="54565B"/>
          <w:sz w:val="20"/>
          <w:szCs w:val="20"/>
        </w:rPr>
        <w:t>one-time</w:t>
      </w:r>
      <w:r w:rsidRPr="005C4478">
        <w:rPr>
          <w:color w:val="54565B"/>
          <w:spacing w:val="-8"/>
          <w:sz w:val="20"/>
          <w:szCs w:val="20"/>
        </w:rPr>
        <w:t xml:space="preserve"> </w:t>
      </w:r>
      <w:r w:rsidRPr="005C4478">
        <w:rPr>
          <w:color w:val="54565B"/>
          <w:sz w:val="20"/>
          <w:szCs w:val="20"/>
        </w:rPr>
        <w:t>orders,</w:t>
      </w:r>
      <w:r w:rsidRPr="005C4478">
        <w:rPr>
          <w:color w:val="54565B"/>
          <w:spacing w:val="-7"/>
          <w:sz w:val="20"/>
          <w:szCs w:val="20"/>
        </w:rPr>
        <w:t xml:space="preserve"> </w:t>
      </w:r>
      <w:r w:rsidRPr="005C4478">
        <w:rPr>
          <w:color w:val="54565B"/>
          <w:sz w:val="20"/>
          <w:szCs w:val="20"/>
        </w:rPr>
        <w:t>you</w:t>
      </w:r>
      <w:r w:rsidRPr="005C4478">
        <w:rPr>
          <w:color w:val="54565B"/>
          <w:spacing w:val="-8"/>
          <w:sz w:val="20"/>
          <w:szCs w:val="20"/>
        </w:rPr>
        <w:t xml:space="preserve"> </w:t>
      </w:r>
      <w:r w:rsidRPr="005C4478">
        <w:rPr>
          <w:color w:val="54565B"/>
          <w:sz w:val="20"/>
          <w:szCs w:val="20"/>
        </w:rPr>
        <w:t>will</w:t>
      </w:r>
      <w:r w:rsidRPr="005C4478">
        <w:rPr>
          <w:color w:val="54565B"/>
          <w:spacing w:val="-7"/>
          <w:sz w:val="20"/>
          <w:szCs w:val="20"/>
        </w:rPr>
        <w:t xml:space="preserve"> </w:t>
      </w:r>
      <w:r w:rsidRPr="005C4478">
        <w:rPr>
          <w:color w:val="54565B"/>
          <w:sz w:val="20"/>
          <w:szCs w:val="20"/>
        </w:rPr>
        <w:t>be</w:t>
      </w:r>
      <w:r w:rsidRPr="005C4478">
        <w:rPr>
          <w:color w:val="54565B"/>
          <w:spacing w:val="-8"/>
          <w:sz w:val="20"/>
          <w:szCs w:val="20"/>
        </w:rPr>
        <w:t xml:space="preserve"> </w:t>
      </w:r>
      <w:r w:rsidRPr="005C4478">
        <w:rPr>
          <w:color w:val="54565B"/>
          <w:sz w:val="20"/>
          <w:szCs w:val="20"/>
        </w:rPr>
        <w:t>able</w:t>
      </w:r>
      <w:r w:rsidRPr="005C4478">
        <w:rPr>
          <w:color w:val="54565B"/>
          <w:spacing w:val="-8"/>
          <w:sz w:val="20"/>
          <w:szCs w:val="20"/>
        </w:rPr>
        <w:t xml:space="preserve"> </w:t>
      </w:r>
      <w:r w:rsidRPr="005C4478">
        <w:rPr>
          <w:color w:val="54565B"/>
          <w:sz w:val="20"/>
          <w:szCs w:val="20"/>
        </w:rPr>
        <w:t>to</w:t>
      </w:r>
      <w:r w:rsidRPr="005C4478">
        <w:rPr>
          <w:color w:val="54565B"/>
          <w:spacing w:val="-8"/>
          <w:sz w:val="20"/>
          <w:szCs w:val="20"/>
        </w:rPr>
        <w:t xml:space="preserve"> </w:t>
      </w:r>
      <w:r w:rsidRPr="005C4478">
        <w:rPr>
          <w:color w:val="54565B"/>
          <w:sz w:val="20"/>
          <w:szCs w:val="20"/>
        </w:rPr>
        <w:t>choose</w:t>
      </w:r>
      <w:r w:rsidRPr="005C4478">
        <w:rPr>
          <w:color w:val="54565B"/>
          <w:spacing w:val="-8"/>
          <w:sz w:val="20"/>
          <w:szCs w:val="20"/>
        </w:rPr>
        <w:t xml:space="preserve"> </w:t>
      </w:r>
      <w:r w:rsidRPr="005C4478">
        <w:rPr>
          <w:color w:val="54565B"/>
          <w:sz w:val="20"/>
          <w:szCs w:val="20"/>
        </w:rPr>
        <w:t>whether</w:t>
      </w:r>
      <w:r w:rsidRPr="005C4478">
        <w:rPr>
          <w:color w:val="54565B"/>
          <w:spacing w:val="-7"/>
          <w:sz w:val="20"/>
          <w:szCs w:val="20"/>
        </w:rPr>
        <w:t xml:space="preserve"> </w:t>
      </w:r>
      <w:r w:rsidRPr="005C4478">
        <w:rPr>
          <w:color w:val="54565B"/>
          <w:sz w:val="20"/>
          <w:szCs w:val="20"/>
        </w:rPr>
        <w:t>to</w:t>
      </w:r>
      <w:r w:rsidRPr="005C4478">
        <w:rPr>
          <w:color w:val="54565B"/>
          <w:spacing w:val="-8"/>
          <w:sz w:val="20"/>
          <w:szCs w:val="20"/>
        </w:rPr>
        <w:t xml:space="preserve"> </w:t>
      </w:r>
      <w:r w:rsidRPr="005C4478">
        <w:rPr>
          <w:color w:val="54565B"/>
          <w:sz w:val="20"/>
          <w:szCs w:val="20"/>
        </w:rPr>
        <w:t>apply</w:t>
      </w:r>
      <w:r w:rsidRPr="005C4478">
        <w:rPr>
          <w:color w:val="54565B"/>
          <w:spacing w:val="-8"/>
          <w:sz w:val="20"/>
          <w:szCs w:val="20"/>
        </w:rPr>
        <w:t xml:space="preserve"> </w:t>
      </w:r>
      <w:r w:rsidRPr="005C4478">
        <w:rPr>
          <w:color w:val="54565B"/>
          <w:sz w:val="20"/>
          <w:szCs w:val="20"/>
        </w:rPr>
        <w:t>Reward</w:t>
      </w:r>
      <w:r w:rsidRPr="005C4478">
        <w:rPr>
          <w:color w:val="54565B"/>
          <w:spacing w:val="-8"/>
          <w:sz w:val="20"/>
          <w:szCs w:val="20"/>
        </w:rPr>
        <w:t xml:space="preserve"> </w:t>
      </w:r>
      <w:r w:rsidRPr="005C4478">
        <w:rPr>
          <w:color w:val="54565B"/>
          <w:sz w:val="20"/>
          <w:szCs w:val="20"/>
        </w:rPr>
        <w:t>Credits</w:t>
      </w:r>
      <w:r w:rsidRPr="005C4478">
        <w:rPr>
          <w:color w:val="54565B"/>
          <w:spacing w:val="-8"/>
          <w:sz w:val="20"/>
          <w:szCs w:val="20"/>
        </w:rPr>
        <w:t xml:space="preserve"> </w:t>
      </w:r>
      <w:r w:rsidRPr="005C4478">
        <w:rPr>
          <w:color w:val="54565B"/>
          <w:sz w:val="20"/>
          <w:szCs w:val="20"/>
        </w:rPr>
        <w:t>to</w:t>
      </w:r>
      <w:r w:rsidRPr="005C4478">
        <w:rPr>
          <w:color w:val="54565B"/>
          <w:spacing w:val="-8"/>
          <w:sz w:val="20"/>
          <w:szCs w:val="20"/>
        </w:rPr>
        <w:t xml:space="preserve"> </w:t>
      </w:r>
      <w:r w:rsidRPr="005C4478">
        <w:rPr>
          <w:color w:val="54565B"/>
          <w:sz w:val="20"/>
          <w:szCs w:val="20"/>
        </w:rPr>
        <w:t>your</w:t>
      </w:r>
      <w:r w:rsidRPr="005C4478">
        <w:rPr>
          <w:color w:val="54565B"/>
          <w:spacing w:val="-7"/>
          <w:sz w:val="20"/>
          <w:szCs w:val="20"/>
        </w:rPr>
        <w:t xml:space="preserve"> </w:t>
      </w:r>
      <w:r w:rsidRPr="005C4478">
        <w:rPr>
          <w:color w:val="54565B"/>
          <w:sz w:val="20"/>
          <w:szCs w:val="20"/>
        </w:rPr>
        <w:t>order.</w:t>
      </w:r>
      <w:r w:rsidRPr="005C4478">
        <w:rPr>
          <w:color w:val="54565B"/>
          <w:spacing w:val="-7"/>
          <w:sz w:val="20"/>
          <w:szCs w:val="20"/>
        </w:rPr>
        <w:t xml:space="preserve"> </w:t>
      </w:r>
      <w:r w:rsidRPr="005C4478">
        <w:rPr>
          <w:color w:val="54565B"/>
          <w:sz w:val="20"/>
          <w:szCs w:val="20"/>
        </w:rPr>
        <w:t>For</w:t>
      </w:r>
      <w:r w:rsidRPr="005C4478">
        <w:rPr>
          <w:color w:val="54565B"/>
          <w:spacing w:val="-7"/>
          <w:sz w:val="20"/>
          <w:szCs w:val="20"/>
        </w:rPr>
        <w:t xml:space="preserve"> </w:t>
      </w:r>
      <w:r w:rsidRPr="005C4478">
        <w:rPr>
          <w:color w:val="54565B"/>
          <w:sz w:val="20"/>
          <w:szCs w:val="20"/>
        </w:rPr>
        <w:t>Subscription</w:t>
      </w:r>
      <w:r w:rsidRPr="005C4478">
        <w:rPr>
          <w:color w:val="54565B"/>
          <w:spacing w:val="-5"/>
          <w:sz w:val="20"/>
          <w:szCs w:val="20"/>
        </w:rPr>
        <w:t xml:space="preserve"> </w:t>
      </w:r>
      <w:r w:rsidRPr="005C4478">
        <w:rPr>
          <w:color w:val="54565B"/>
          <w:sz w:val="20"/>
          <w:szCs w:val="20"/>
        </w:rPr>
        <w:t>orders,</w:t>
      </w:r>
      <w:r w:rsidRPr="005C4478">
        <w:rPr>
          <w:color w:val="54565B"/>
          <w:spacing w:val="-4"/>
          <w:sz w:val="20"/>
          <w:szCs w:val="20"/>
        </w:rPr>
        <w:t xml:space="preserve"> </w:t>
      </w:r>
      <w:r w:rsidRPr="005C4478">
        <w:rPr>
          <w:color w:val="54565B"/>
          <w:sz w:val="20"/>
          <w:szCs w:val="20"/>
        </w:rPr>
        <w:t>you will</w:t>
      </w:r>
      <w:r w:rsidRPr="005C4478">
        <w:rPr>
          <w:color w:val="54565B"/>
          <w:spacing w:val="-10"/>
          <w:sz w:val="20"/>
          <w:szCs w:val="20"/>
        </w:rPr>
        <w:t xml:space="preserve"> </w:t>
      </w:r>
      <w:r w:rsidRPr="005C4478">
        <w:rPr>
          <w:color w:val="54565B"/>
          <w:sz w:val="20"/>
          <w:szCs w:val="20"/>
        </w:rPr>
        <w:t>be</w:t>
      </w:r>
      <w:r w:rsidRPr="005C4478">
        <w:rPr>
          <w:color w:val="54565B"/>
          <w:spacing w:val="-10"/>
          <w:sz w:val="20"/>
          <w:szCs w:val="20"/>
        </w:rPr>
        <w:t xml:space="preserve"> </w:t>
      </w:r>
      <w:r w:rsidRPr="005C4478">
        <w:rPr>
          <w:color w:val="54565B"/>
          <w:sz w:val="20"/>
          <w:szCs w:val="20"/>
        </w:rPr>
        <w:t>able</w:t>
      </w:r>
      <w:r w:rsidRPr="005C4478">
        <w:rPr>
          <w:color w:val="54565B"/>
          <w:spacing w:val="-10"/>
          <w:sz w:val="20"/>
          <w:szCs w:val="20"/>
        </w:rPr>
        <w:t xml:space="preserve"> </w:t>
      </w:r>
      <w:r w:rsidRPr="005C4478">
        <w:rPr>
          <w:color w:val="54565B"/>
          <w:sz w:val="20"/>
          <w:szCs w:val="20"/>
        </w:rPr>
        <w:t>to</w:t>
      </w:r>
      <w:r w:rsidRPr="005C4478">
        <w:rPr>
          <w:color w:val="54565B"/>
          <w:spacing w:val="-10"/>
          <w:sz w:val="20"/>
          <w:szCs w:val="20"/>
        </w:rPr>
        <w:t xml:space="preserve"> </w:t>
      </w:r>
      <w:r w:rsidRPr="005C4478">
        <w:rPr>
          <w:color w:val="54565B"/>
          <w:sz w:val="20"/>
          <w:szCs w:val="20"/>
        </w:rPr>
        <w:t>choose</w:t>
      </w:r>
      <w:r w:rsidRPr="005C4478">
        <w:rPr>
          <w:color w:val="54565B"/>
          <w:spacing w:val="-10"/>
          <w:sz w:val="20"/>
          <w:szCs w:val="20"/>
        </w:rPr>
        <w:t xml:space="preserve"> </w:t>
      </w:r>
      <w:r w:rsidRPr="005C4478">
        <w:rPr>
          <w:color w:val="54565B"/>
          <w:sz w:val="20"/>
          <w:szCs w:val="20"/>
        </w:rPr>
        <w:t>whether</w:t>
      </w:r>
      <w:r w:rsidRPr="005C4478">
        <w:rPr>
          <w:color w:val="54565B"/>
          <w:spacing w:val="-10"/>
          <w:sz w:val="20"/>
          <w:szCs w:val="20"/>
        </w:rPr>
        <w:t xml:space="preserve"> </w:t>
      </w:r>
      <w:r w:rsidRPr="005C4478">
        <w:rPr>
          <w:color w:val="54565B"/>
          <w:sz w:val="20"/>
          <w:szCs w:val="20"/>
        </w:rPr>
        <w:t>to</w:t>
      </w:r>
      <w:r w:rsidRPr="005C4478">
        <w:rPr>
          <w:color w:val="54565B"/>
          <w:spacing w:val="-10"/>
          <w:sz w:val="20"/>
          <w:szCs w:val="20"/>
        </w:rPr>
        <w:t xml:space="preserve"> </w:t>
      </w:r>
      <w:r w:rsidRPr="005C4478">
        <w:rPr>
          <w:color w:val="54565B"/>
          <w:sz w:val="20"/>
          <w:szCs w:val="20"/>
        </w:rPr>
        <w:t>apply</w:t>
      </w:r>
      <w:r w:rsidRPr="005C4478">
        <w:rPr>
          <w:color w:val="54565B"/>
          <w:spacing w:val="-10"/>
          <w:sz w:val="20"/>
          <w:szCs w:val="20"/>
        </w:rPr>
        <w:t xml:space="preserve"> </w:t>
      </w:r>
      <w:r w:rsidRPr="005C4478">
        <w:rPr>
          <w:color w:val="54565B"/>
          <w:sz w:val="20"/>
          <w:szCs w:val="20"/>
        </w:rPr>
        <w:t>Reward</w:t>
      </w:r>
      <w:r w:rsidRPr="005C4478">
        <w:rPr>
          <w:color w:val="54565B"/>
          <w:spacing w:val="-10"/>
          <w:sz w:val="20"/>
          <w:szCs w:val="20"/>
        </w:rPr>
        <w:t xml:space="preserve"> </w:t>
      </w:r>
      <w:r w:rsidRPr="005C4478">
        <w:rPr>
          <w:color w:val="54565B"/>
          <w:sz w:val="20"/>
          <w:szCs w:val="20"/>
        </w:rPr>
        <w:t>Credits</w:t>
      </w:r>
      <w:r w:rsidRPr="005C4478">
        <w:rPr>
          <w:color w:val="54565B"/>
          <w:spacing w:val="-10"/>
          <w:sz w:val="20"/>
          <w:szCs w:val="20"/>
        </w:rPr>
        <w:t xml:space="preserve"> </w:t>
      </w:r>
      <w:r w:rsidRPr="005C4478">
        <w:rPr>
          <w:color w:val="54565B"/>
          <w:sz w:val="20"/>
          <w:szCs w:val="20"/>
        </w:rPr>
        <w:t>when</w:t>
      </w:r>
      <w:r w:rsidRPr="005C4478">
        <w:rPr>
          <w:color w:val="54565B"/>
          <w:spacing w:val="-10"/>
          <w:sz w:val="20"/>
          <w:szCs w:val="20"/>
        </w:rPr>
        <w:t xml:space="preserve"> </w:t>
      </w:r>
      <w:r w:rsidRPr="005C4478">
        <w:rPr>
          <w:color w:val="54565B"/>
          <w:sz w:val="20"/>
          <w:szCs w:val="20"/>
        </w:rPr>
        <w:t>your</w:t>
      </w:r>
      <w:r w:rsidRPr="005C4478">
        <w:rPr>
          <w:color w:val="54565B"/>
          <w:spacing w:val="-10"/>
          <w:sz w:val="20"/>
          <w:szCs w:val="20"/>
        </w:rPr>
        <w:t xml:space="preserve"> </w:t>
      </w:r>
      <w:r w:rsidRPr="005C4478">
        <w:rPr>
          <w:color w:val="54565B"/>
          <w:sz w:val="20"/>
          <w:szCs w:val="20"/>
        </w:rPr>
        <w:t>Subscription</w:t>
      </w:r>
      <w:r w:rsidRPr="005C4478">
        <w:rPr>
          <w:color w:val="54565B"/>
          <w:spacing w:val="-10"/>
          <w:sz w:val="20"/>
          <w:szCs w:val="20"/>
        </w:rPr>
        <w:t xml:space="preserve"> </w:t>
      </w:r>
      <w:r w:rsidRPr="005C4478">
        <w:rPr>
          <w:color w:val="54565B"/>
          <w:sz w:val="20"/>
          <w:szCs w:val="20"/>
        </w:rPr>
        <w:t>processes.</w:t>
      </w:r>
      <w:r w:rsidRPr="005C4478">
        <w:rPr>
          <w:color w:val="54565B"/>
          <w:spacing w:val="-10"/>
          <w:sz w:val="20"/>
          <w:szCs w:val="20"/>
        </w:rPr>
        <w:t xml:space="preserve"> </w:t>
      </w:r>
      <w:r w:rsidRPr="005C4478">
        <w:rPr>
          <w:color w:val="54565B"/>
          <w:sz w:val="20"/>
          <w:szCs w:val="20"/>
        </w:rPr>
        <w:t>In</w:t>
      </w:r>
      <w:r w:rsidRPr="005C4478">
        <w:rPr>
          <w:color w:val="54565B"/>
          <w:spacing w:val="-10"/>
          <w:sz w:val="20"/>
          <w:szCs w:val="20"/>
        </w:rPr>
        <w:t xml:space="preserve"> </w:t>
      </w:r>
      <w:r w:rsidRPr="005C4478">
        <w:rPr>
          <w:color w:val="54565B"/>
          <w:sz w:val="20"/>
          <w:szCs w:val="20"/>
        </w:rPr>
        <w:t>the</w:t>
      </w:r>
      <w:r w:rsidRPr="005C4478">
        <w:rPr>
          <w:color w:val="54565B"/>
          <w:spacing w:val="-10"/>
          <w:sz w:val="20"/>
          <w:szCs w:val="20"/>
        </w:rPr>
        <w:t xml:space="preserve"> </w:t>
      </w:r>
      <w:r w:rsidRPr="005C4478">
        <w:rPr>
          <w:color w:val="54565B"/>
          <w:sz w:val="20"/>
          <w:szCs w:val="20"/>
        </w:rPr>
        <w:t>event</w:t>
      </w:r>
      <w:r w:rsidRPr="005C4478">
        <w:rPr>
          <w:color w:val="54565B"/>
          <w:spacing w:val="-10"/>
          <w:sz w:val="20"/>
          <w:szCs w:val="20"/>
        </w:rPr>
        <w:t xml:space="preserve"> </w:t>
      </w:r>
      <w:r w:rsidRPr="005C4478">
        <w:rPr>
          <w:color w:val="54565B"/>
          <w:sz w:val="20"/>
          <w:szCs w:val="20"/>
        </w:rPr>
        <w:t>you</w:t>
      </w:r>
      <w:r w:rsidRPr="005C4478">
        <w:rPr>
          <w:color w:val="54565B"/>
          <w:spacing w:val="-10"/>
          <w:sz w:val="20"/>
          <w:szCs w:val="20"/>
        </w:rPr>
        <w:t xml:space="preserve"> </w:t>
      </w:r>
      <w:r w:rsidRPr="005C4478">
        <w:rPr>
          <w:color w:val="54565B"/>
          <w:sz w:val="20"/>
          <w:szCs w:val="20"/>
        </w:rPr>
        <w:t>choose</w:t>
      </w:r>
      <w:r w:rsidRPr="005C4478">
        <w:rPr>
          <w:color w:val="54565B"/>
          <w:spacing w:val="-10"/>
          <w:sz w:val="20"/>
          <w:szCs w:val="20"/>
        </w:rPr>
        <w:t xml:space="preserve"> </w:t>
      </w:r>
      <w:r w:rsidRPr="005C4478">
        <w:rPr>
          <w:color w:val="54565B"/>
          <w:sz w:val="20"/>
          <w:szCs w:val="20"/>
        </w:rPr>
        <w:t>to</w:t>
      </w:r>
      <w:r w:rsidRPr="005C4478">
        <w:rPr>
          <w:color w:val="54565B"/>
          <w:spacing w:val="-10"/>
          <w:sz w:val="20"/>
          <w:szCs w:val="20"/>
        </w:rPr>
        <w:t xml:space="preserve"> </w:t>
      </w:r>
      <w:r w:rsidRPr="005C4478">
        <w:rPr>
          <w:color w:val="54565B"/>
          <w:sz w:val="20"/>
          <w:szCs w:val="20"/>
        </w:rPr>
        <w:t>apply Reward</w:t>
      </w:r>
      <w:r w:rsidRPr="005C4478">
        <w:rPr>
          <w:color w:val="54565B"/>
          <w:spacing w:val="-1"/>
          <w:sz w:val="20"/>
          <w:szCs w:val="20"/>
        </w:rPr>
        <w:t xml:space="preserve"> </w:t>
      </w:r>
      <w:r w:rsidRPr="005C4478">
        <w:rPr>
          <w:color w:val="54565B"/>
          <w:sz w:val="20"/>
          <w:szCs w:val="20"/>
        </w:rPr>
        <w:t>Credits</w:t>
      </w:r>
      <w:r w:rsidRPr="005C4478">
        <w:rPr>
          <w:color w:val="54565B"/>
          <w:spacing w:val="-1"/>
          <w:sz w:val="20"/>
          <w:szCs w:val="20"/>
        </w:rPr>
        <w:t xml:space="preserve"> </w:t>
      </w:r>
      <w:r w:rsidRPr="005C4478">
        <w:rPr>
          <w:color w:val="54565B"/>
          <w:sz w:val="20"/>
          <w:szCs w:val="20"/>
        </w:rPr>
        <w:t>to</w:t>
      </w:r>
      <w:r w:rsidRPr="005C4478">
        <w:rPr>
          <w:color w:val="54565B"/>
          <w:spacing w:val="-1"/>
          <w:sz w:val="20"/>
          <w:szCs w:val="20"/>
        </w:rPr>
        <w:t xml:space="preserve"> </w:t>
      </w:r>
      <w:r w:rsidRPr="005C4478">
        <w:rPr>
          <w:color w:val="54565B"/>
          <w:sz w:val="20"/>
          <w:szCs w:val="20"/>
        </w:rPr>
        <w:t>your</w:t>
      </w:r>
      <w:r w:rsidRPr="005C4478">
        <w:rPr>
          <w:color w:val="54565B"/>
          <w:spacing w:val="-1"/>
          <w:sz w:val="20"/>
          <w:szCs w:val="20"/>
        </w:rPr>
        <w:t xml:space="preserve"> </w:t>
      </w:r>
      <w:r w:rsidRPr="005C4478">
        <w:rPr>
          <w:color w:val="54565B"/>
          <w:sz w:val="20"/>
          <w:szCs w:val="20"/>
        </w:rPr>
        <w:t>order</w:t>
      </w:r>
      <w:r w:rsidRPr="005C4478">
        <w:rPr>
          <w:color w:val="54565B"/>
          <w:spacing w:val="-1"/>
          <w:sz w:val="20"/>
          <w:szCs w:val="20"/>
        </w:rPr>
        <w:t xml:space="preserve"> </w:t>
      </w:r>
      <w:r w:rsidRPr="005C4478">
        <w:rPr>
          <w:color w:val="54565B"/>
          <w:sz w:val="20"/>
          <w:szCs w:val="20"/>
        </w:rPr>
        <w:lastRenderedPageBreak/>
        <w:t>the</w:t>
      </w:r>
      <w:r w:rsidRPr="005C4478">
        <w:rPr>
          <w:color w:val="54565B"/>
          <w:spacing w:val="-1"/>
          <w:sz w:val="20"/>
          <w:szCs w:val="20"/>
        </w:rPr>
        <w:t xml:space="preserve"> </w:t>
      </w:r>
      <w:r w:rsidRPr="005C4478">
        <w:rPr>
          <w:color w:val="54565B"/>
          <w:sz w:val="20"/>
          <w:szCs w:val="20"/>
        </w:rPr>
        <w:t>maximum</w:t>
      </w:r>
      <w:r w:rsidRPr="005C4478">
        <w:rPr>
          <w:color w:val="54565B"/>
          <w:spacing w:val="-2"/>
          <w:sz w:val="20"/>
          <w:szCs w:val="20"/>
        </w:rPr>
        <w:t xml:space="preserve"> </w:t>
      </w:r>
      <w:r w:rsidRPr="005C4478">
        <w:rPr>
          <w:color w:val="54565B"/>
          <w:sz w:val="20"/>
          <w:szCs w:val="20"/>
        </w:rPr>
        <w:t>Reward</w:t>
      </w:r>
      <w:r w:rsidRPr="005C4478">
        <w:rPr>
          <w:color w:val="54565B"/>
          <w:spacing w:val="-1"/>
          <w:sz w:val="20"/>
          <w:szCs w:val="20"/>
        </w:rPr>
        <w:t xml:space="preserve"> </w:t>
      </w:r>
      <w:r w:rsidRPr="005C4478">
        <w:rPr>
          <w:color w:val="54565B"/>
          <w:sz w:val="20"/>
          <w:szCs w:val="20"/>
        </w:rPr>
        <w:t>Credits</w:t>
      </w:r>
      <w:r w:rsidRPr="005C4478">
        <w:rPr>
          <w:color w:val="54565B"/>
          <w:spacing w:val="-1"/>
          <w:sz w:val="20"/>
          <w:szCs w:val="20"/>
        </w:rPr>
        <w:t xml:space="preserve"> </w:t>
      </w:r>
      <w:r w:rsidRPr="005C4478">
        <w:rPr>
          <w:color w:val="54565B"/>
          <w:sz w:val="20"/>
          <w:szCs w:val="20"/>
        </w:rPr>
        <w:t>available</w:t>
      </w:r>
      <w:r w:rsidRPr="005C4478">
        <w:rPr>
          <w:color w:val="54565B"/>
          <w:spacing w:val="-1"/>
          <w:sz w:val="20"/>
          <w:szCs w:val="20"/>
        </w:rPr>
        <w:t xml:space="preserve"> </w:t>
      </w:r>
      <w:r w:rsidRPr="005C4478">
        <w:rPr>
          <w:color w:val="54565B"/>
          <w:sz w:val="20"/>
          <w:szCs w:val="20"/>
        </w:rPr>
        <w:t>and</w:t>
      </w:r>
      <w:r w:rsidRPr="005C4478">
        <w:rPr>
          <w:color w:val="54565B"/>
          <w:spacing w:val="-1"/>
          <w:sz w:val="20"/>
          <w:szCs w:val="20"/>
        </w:rPr>
        <w:t xml:space="preserve"> </w:t>
      </w:r>
      <w:r w:rsidRPr="005C4478">
        <w:rPr>
          <w:color w:val="54565B"/>
          <w:sz w:val="20"/>
          <w:szCs w:val="20"/>
        </w:rPr>
        <w:t>applicable</w:t>
      </w:r>
      <w:r w:rsidRPr="005C4478">
        <w:rPr>
          <w:color w:val="54565B"/>
          <w:spacing w:val="-1"/>
          <w:sz w:val="20"/>
          <w:szCs w:val="20"/>
        </w:rPr>
        <w:t xml:space="preserve"> </w:t>
      </w:r>
      <w:r w:rsidRPr="005C4478">
        <w:rPr>
          <w:color w:val="54565B"/>
          <w:sz w:val="20"/>
          <w:szCs w:val="20"/>
        </w:rPr>
        <w:t>in</w:t>
      </w:r>
      <w:r w:rsidRPr="005C4478">
        <w:rPr>
          <w:color w:val="54565B"/>
          <w:spacing w:val="-1"/>
          <w:sz w:val="20"/>
          <w:szCs w:val="20"/>
        </w:rPr>
        <w:t xml:space="preserve"> </w:t>
      </w:r>
      <w:r w:rsidRPr="005C4478">
        <w:rPr>
          <w:color w:val="54565B"/>
          <w:sz w:val="20"/>
          <w:szCs w:val="20"/>
        </w:rPr>
        <w:t>increments</w:t>
      </w:r>
      <w:r w:rsidRPr="005C4478">
        <w:rPr>
          <w:color w:val="54565B"/>
          <w:spacing w:val="-1"/>
          <w:sz w:val="20"/>
          <w:szCs w:val="20"/>
        </w:rPr>
        <w:t xml:space="preserve"> </w:t>
      </w:r>
      <w:r w:rsidRPr="005C4478">
        <w:rPr>
          <w:color w:val="54565B"/>
          <w:sz w:val="20"/>
          <w:szCs w:val="20"/>
        </w:rPr>
        <w:t>of</w:t>
      </w:r>
      <w:r w:rsidRPr="005C4478">
        <w:rPr>
          <w:color w:val="54565B"/>
          <w:spacing w:val="-1"/>
          <w:sz w:val="20"/>
          <w:szCs w:val="20"/>
        </w:rPr>
        <w:t xml:space="preserve"> </w:t>
      </w:r>
      <w:r w:rsidRPr="005C4478">
        <w:rPr>
          <w:color w:val="54565B"/>
          <w:sz w:val="20"/>
          <w:szCs w:val="20"/>
        </w:rPr>
        <w:t>AU$7</w:t>
      </w:r>
      <w:r w:rsidRPr="005C4478">
        <w:rPr>
          <w:color w:val="54565B"/>
          <w:spacing w:val="-1"/>
          <w:sz w:val="20"/>
          <w:szCs w:val="20"/>
        </w:rPr>
        <w:t xml:space="preserve"> </w:t>
      </w:r>
      <w:r w:rsidRPr="005C4478">
        <w:rPr>
          <w:color w:val="54565B"/>
          <w:sz w:val="20"/>
          <w:szCs w:val="20"/>
        </w:rPr>
        <w:t>will</w:t>
      </w:r>
      <w:r w:rsidRPr="005C4478">
        <w:rPr>
          <w:color w:val="54565B"/>
          <w:spacing w:val="-1"/>
          <w:sz w:val="20"/>
          <w:szCs w:val="20"/>
        </w:rPr>
        <w:t xml:space="preserve"> </w:t>
      </w:r>
      <w:r w:rsidRPr="005C4478">
        <w:rPr>
          <w:color w:val="54565B"/>
          <w:sz w:val="20"/>
          <w:szCs w:val="20"/>
        </w:rPr>
        <w:t>be</w:t>
      </w:r>
      <w:r w:rsidRPr="005C4478">
        <w:rPr>
          <w:color w:val="54565B"/>
          <w:spacing w:val="-1"/>
          <w:sz w:val="20"/>
          <w:szCs w:val="20"/>
        </w:rPr>
        <w:t xml:space="preserve"> </w:t>
      </w:r>
      <w:r w:rsidRPr="005C4478">
        <w:rPr>
          <w:color w:val="54565B"/>
          <w:sz w:val="20"/>
          <w:szCs w:val="20"/>
        </w:rPr>
        <w:t>applied.</w:t>
      </w:r>
    </w:p>
    <w:p w14:paraId="5FACFC0C" w14:textId="4B9EBA92" w:rsidR="00F26D92" w:rsidRPr="005C4478" w:rsidRDefault="003F5C6D" w:rsidP="00F26D92">
      <w:pPr>
        <w:spacing w:after="120"/>
        <w:jc w:val="both"/>
        <w:rPr>
          <w:color w:val="54565B"/>
          <w:sz w:val="20"/>
          <w:szCs w:val="20"/>
        </w:rPr>
      </w:pPr>
      <w:r w:rsidRPr="005C4478">
        <w:rPr>
          <w:color w:val="54565B"/>
          <w:sz w:val="20"/>
          <w:szCs w:val="20"/>
        </w:rPr>
        <w:t>Reward</w:t>
      </w:r>
      <w:r w:rsidRPr="005C4478">
        <w:rPr>
          <w:color w:val="54565B"/>
          <w:spacing w:val="-5"/>
          <w:sz w:val="20"/>
          <w:szCs w:val="20"/>
        </w:rPr>
        <w:t xml:space="preserve"> </w:t>
      </w:r>
      <w:r w:rsidRPr="005C4478">
        <w:rPr>
          <w:color w:val="54565B"/>
          <w:sz w:val="20"/>
          <w:szCs w:val="20"/>
        </w:rPr>
        <w:t>Credits</w:t>
      </w:r>
      <w:r w:rsidRPr="005C4478">
        <w:rPr>
          <w:color w:val="54565B"/>
          <w:spacing w:val="-5"/>
          <w:sz w:val="20"/>
          <w:szCs w:val="20"/>
        </w:rPr>
        <w:t xml:space="preserve"> </w:t>
      </w:r>
      <w:r w:rsidRPr="005C4478">
        <w:rPr>
          <w:color w:val="54565B"/>
          <w:sz w:val="20"/>
          <w:szCs w:val="20"/>
        </w:rPr>
        <w:t>may</w:t>
      </w:r>
      <w:r w:rsidRPr="005C4478">
        <w:rPr>
          <w:color w:val="54565B"/>
          <w:spacing w:val="-5"/>
          <w:sz w:val="20"/>
          <w:szCs w:val="20"/>
        </w:rPr>
        <w:t xml:space="preserve"> </w:t>
      </w:r>
      <w:r w:rsidRPr="005C4478">
        <w:rPr>
          <w:color w:val="54565B"/>
          <w:sz w:val="20"/>
          <w:szCs w:val="20"/>
        </w:rPr>
        <w:t>be</w:t>
      </w:r>
      <w:r w:rsidRPr="005C4478">
        <w:rPr>
          <w:color w:val="54565B"/>
          <w:spacing w:val="-5"/>
          <w:sz w:val="20"/>
          <w:szCs w:val="20"/>
        </w:rPr>
        <w:t xml:space="preserve"> </w:t>
      </w:r>
      <w:r w:rsidRPr="005C4478">
        <w:rPr>
          <w:color w:val="54565B"/>
          <w:sz w:val="20"/>
          <w:szCs w:val="20"/>
        </w:rPr>
        <w:t>combined</w:t>
      </w:r>
      <w:r w:rsidRPr="005C4478">
        <w:rPr>
          <w:color w:val="54565B"/>
          <w:spacing w:val="-5"/>
          <w:sz w:val="20"/>
          <w:szCs w:val="20"/>
        </w:rPr>
        <w:t xml:space="preserve"> </w:t>
      </w:r>
      <w:r w:rsidRPr="005C4478">
        <w:rPr>
          <w:color w:val="54565B"/>
          <w:sz w:val="20"/>
          <w:szCs w:val="20"/>
        </w:rPr>
        <w:t>with</w:t>
      </w:r>
      <w:r w:rsidRPr="005C4478">
        <w:rPr>
          <w:color w:val="54565B"/>
          <w:spacing w:val="-5"/>
          <w:sz w:val="20"/>
          <w:szCs w:val="20"/>
        </w:rPr>
        <w:t xml:space="preserve"> </w:t>
      </w:r>
      <w:r w:rsidRPr="005C4478">
        <w:rPr>
          <w:color w:val="54565B"/>
          <w:sz w:val="20"/>
          <w:szCs w:val="20"/>
        </w:rPr>
        <w:t>other</w:t>
      </w:r>
      <w:r w:rsidRPr="005C4478">
        <w:rPr>
          <w:color w:val="54565B"/>
          <w:spacing w:val="-4"/>
          <w:sz w:val="20"/>
          <w:szCs w:val="20"/>
        </w:rPr>
        <w:t xml:space="preserve"> </w:t>
      </w:r>
      <w:r w:rsidRPr="005C4478">
        <w:rPr>
          <w:color w:val="54565B"/>
          <w:sz w:val="20"/>
          <w:szCs w:val="20"/>
        </w:rPr>
        <w:t>available</w:t>
      </w:r>
      <w:r w:rsidRPr="005C4478">
        <w:rPr>
          <w:color w:val="54565B"/>
          <w:spacing w:val="-5"/>
          <w:sz w:val="20"/>
          <w:szCs w:val="20"/>
        </w:rPr>
        <w:t xml:space="preserve"> </w:t>
      </w:r>
      <w:r w:rsidRPr="005C4478">
        <w:rPr>
          <w:color w:val="54565B"/>
          <w:sz w:val="20"/>
          <w:szCs w:val="20"/>
        </w:rPr>
        <w:t>promotional</w:t>
      </w:r>
      <w:r w:rsidRPr="005C4478">
        <w:rPr>
          <w:color w:val="54565B"/>
          <w:spacing w:val="-4"/>
          <w:sz w:val="20"/>
          <w:szCs w:val="20"/>
        </w:rPr>
        <w:t xml:space="preserve"> </w:t>
      </w:r>
      <w:r w:rsidRPr="005C4478">
        <w:rPr>
          <w:color w:val="54565B"/>
          <w:sz w:val="20"/>
          <w:szCs w:val="20"/>
        </w:rPr>
        <w:t>offers,</w:t>
      </w:r>
      <w:r w:rsidRPr="005C4478">
        <w:rPr>
          <w:color w:val="54565B"/>
          <w:spacing w:val="-4"/>
          <w:sz w:val="20"/>
          <w:szCs w:val="20"/>
        </w:rPr>
        <w:t xml:space="preserve"> </w:t>
      </w:r>
      <w:r w:rsidRPr="005C4478">
        <w:rPr>
          <w:color w:val="54565B"/>
          <w:sz w:val="20"/>
          <w:szCs w:val="20"/>
        </w:rPr>
        <w:t>codes,</w:t>
      </w:r>
      <w:r w:rsidRPr="005C4478">
        <w:rPr>
          <w:color w:val="54565B"/>
          <w:spacing w:val="-4"/>
          <w:sz w:val="20"/>
          <w:szCs w:val="20"/>
        </w:rPr>
        <w:t xml:space="preserve"> </w:t>
      </w:r>
      <w:r w:rsidRPr="005C4478">
        <w:rPr>
          <w:color w:val="54565B"/>
          <w:sz w:val="20"/>
          <w:szCs w:val="20"/>
        </w:rPr>
        <w:t>or</w:t>
      </w:r>
      <w:r w:rsidRPr="005C4478">
        <w:rPr>
          <w:color w:val="54565B"/>
          <w:spacing w:val="-4"/>
          <w:sz w:val="20"/>
          <w:szCs w:val="20"/>
        </w:rPr>
        <w:t xml:space="preserve"> </w:t>
      </w:r>
      <w:r w:rsidRPr="005C4478">
        <w:rPr>
          <w:color w:val="54565B"/>
          <w:sz w:val="20"/>
          <w:szCs w:val="20"/>
        </w:rPr>
        <w:t>coupons</w:t>
      </w:r>
      <w:r w:rsidRPr="005C4478">
        <w:rPr>
          <w:color w:val="54565B"/>
          <w:spacing w:val="-4"/>
          <w:sz w:val="20"/>
          <w:szCs w:val="20"/>
        </w:rPr>
        <w:t xml:space="preserve"> </w:t>
      </w:r>
      <w:r w:rsidRPr="005C4478">
        <w:rPr>
          <w:color w:val="54565B"/>
          <w:sz w:val="20"/>
          <w:szCs w:val="20"/>
        </w:rPr>
        <w:t>to</w:t>
      </w:r>
      <w:r w:rsidRPr="005C4478">
        <w:rPr>
          <w:color w:val="54565B"/>
          <w:spacing w:val="-5"/>
          <w:sz w:val="20"/>
          <w:szCs w:val="20"/>
        </w:rPr>
        <w:t xml:space="preserve"> </w:t>
      </w:r>
      <w:r w:rsidRPr="005C4478">
        <w:rPr>
          <w:color w:val="54565B"/>
          <w:sz w:val="20"/>
          <w:szCs w:val="20"/>
        </w:rPr>
        <w:t>the</w:t>
      </w:r>
      <w:r w:rsidRPr="005C4478">
        <w:rPr>
          <w:color w:val="54565B"/>
          <w:spacing w:val="-5"/>
          <w:sz w:val="20"/>
          <w:szCs w:val="20"/>
        </w:rPr>
        <w:t xml:space="preserve"> </w:t>
      </w:r>
      <w:r w:rsidRPr="005C4478">
        <w:rPr>
          <w:color w:val="54565B"/>
          <w:sz w:val="20"/>
          <w:szCs w:val="20"/>
        </w:rPr>
        <w:t>extent</w:t>
      </w:r>
      <w:r w:rsidRPr="005C4478">
        <w:rPr>
          <w:color w:val="54565B"/>
          <w:spacing w:val="-4"/>
          <w:sz w:val="20"/>
          <w:szCs w:val="20"/>
        </w:rPr>
        <w:t xml:space="preserve"> </w:t>
      </w:r>
      <w:r w:rsidRPr="005C4478">
        <w:rPr>
          <w:color w:val="54565B"/>
          <w:sz w:val="20"/>
          <w:szCs w:val="20"/>
        </w:rPr>
        <w:t>permitted</w:t>
      </w:r>
      <w:r w:rsidRPr="005C4478">
        <w:rPr>
          <w:color w:val="54565B"/>
          <w:spacing w:val="-5"/>
          <w:sz w:val="20"/>
          <w:szCs w:val="20"/>
        </w:rPr>
        <w:t xml:space="preserve"> </w:t>
      </w:r>
      <w:r w:rsidRPr="005C4478">
        <w:rPr>
          <w:color w:val="54565B"/>
          <w:sz w:val="20"/>
          <w:szCs w:val="20"/>
        </w:rPr>
        <w:t>by</w:t>
      </w:r>
      <w:r w:rsidRPr="005C4478">
        <w:rPr>
          <w:color w:val="54565B"/>
          <w:spacing w:val="-1"/>
          <w:sz w:val="20"/>
          <w:szCs w:val="20"/>
        </w:rPr>
        <w:t xml:space="preserve"> </w:t>
      </w:r>
      <w:r w:rsidRPr="005C4478">
        <w:rPr>
          <w:color w:val="54565B"/>
          <w:sz w:val="20"/>
          <w:szCs w:val="20"/>
        </w:rPr>
        <w:t>the terms of those offers, codes or coupons. The Order Value of the product received when redeeming Reward Credits will count toward any qualifying purchase requirements.</w:t>
      </w:r>
    </w:p>
    <w:p w14:paraId="72828F1B" w14:textId="4A0E3598" w:rsidR="005F3C1C" w:rsidRPr="005C4478" w:rsidRDefault="005F3C1C" w:rsidP="00A75909">
      <w:pPr>
        <w:jc w:val="both"/>
        <w:rPr>
          <w:b/>
          <w:color w:val="61646A"/>
          <w:sz w:val="20"/>
          <w:szCs w:val="20"/>
        </w:rPr>
      </w:pPr>
      <w:r w:rsidRPr="005C4478">
        <w:rPr>
          <w:color w:val="54565B"/>
          <w:sz w:val="20"/>
          <w:szCs w:val="20"/>
        </w:rPr>
        <w:t>We reserve the right to verify and adjust Reward Credits at any time prior to or following posting or redemption. Reward Credits are the property of LifeVantage. Reward Credits are a revocable licensed right, and you have no monetary interest in the Reward Credits.</w:t>
      </w:r>
    </w:p>
    <w:p w14:paraId="6E0BD529" w14:textId="64CC662B" w:rsidR="00F903A0" w:rsidRPr="005C4478" w:rsidRDefault="00A57780" w:rsidP="00136607">
      <w:pPr>
        <w:spacing w:after="120"/>
        <w:jc w:val="both"/>
        <w:rPr>
          <w:color w:val="61646A"/>
          <w:sz w:val="20"/>
          <w:szCs w:val="20"/>
        </w:rPr>
      </w:pPr>
      <w:r>
        <w:rPr>
          <w:b/>
        </w:rPr>
        <w:pict w14:anchorId="0903BFE9">
          <v:rect id="_x0000_i1029" style="width:0;height:1.5pt" o:hralign="center" o:hrstd="t" o:hr="t" fillcolor="#a0a0a0" stroked="f"/>
        </w:pict>
      </w:r>
    </w:p>
    <w:p w14:paraId="798AE7D5" w14:textId="10452070" w:rsidR="007F4B3F" w:rsidRPr="005C4478" w:rsidRDefault="009807D1" w:rsidP="00F0481A">
      <w:pPr>
        <w:spacing w:after="120"/>
        <w:rPr>
          <w:b/>
          <w:color w:val="61646A"/>
          <w:sz w:val="20"/>
          <w:szCs w:val="20"/>
        </w:rPr>
      </w:pPr>
      <w:r w:rsidRPr="005C4478">
        <w:rPr>
          <w:b/>
          <w:color w:val="61646A"/>
          <w:sz w:val="20"/>
          <w:szCs w:val="20"/>
        </w:rPr>
        <w:t>SECTION 5</w:t>
      </w:r>
      <w:r w:rsidR="00F0481A" w:rsidRPr="005C4478">
        <w:rPr>
          <w:b/>
          <w:color w:val="61646A"/>
          <w:sz w:val="20"/>
          <w:szCs w:val="20"/>
        </w:rPr>
        <w:t xml:space="preserve"> – </w:t>
      </w:r>
      <w:r w:rsidR="00F145C1" w:rsidRPr="005C4478">
        <w:rPr>
          <w:b/>
          <w:color w:val="61646A"/>
          <w:sz w:val="20"/>
          <w:szCs w:val="20"/>
        </w:rPr>
        <w:t>EXCLUSIVE OFFERS</w:t>
      </w:r>
    </w:p>
    <w:p w14:paraId="6AF82F95" w14:textId="6BCACEC6" w:rsidR="00DD3418" w:rsidRPr="005C4478" w:rsidRDefault="00DD3418" w:rsidP="00F5299A">
      <w:pPr>
        <w:tabs>
          <w:tab w:val="left" w:pos="720"/>
        </w:tabs>
        <w:jc w:val="both"/>
        <w:rPr>
          <w:b/>
          <w:color w:val="54565B"/>
          <w:sz w:val="20"/>
          <w:szCs w:val="20"/>
        </w:rPr>
      </w:pPr>
      <w:r w:rsidRPr="005C4478">
        <w:rPr>
          <w:color w:val="54565B"/>
          <w:sz w:val="20"/>
          <w:szCs w:val="20"/>
        </w:rPr>
        <w:t>From time-to-time LifeVantage at its sole discretion may provide</w:t>
      </w:r>
      <w:r w:rsidRPr="005C4478">
        <w:rPr>
          <w:color w:val="54565B"/>
          <w:spacing w:val="-1"/>
          <w:sz w:val="20"/>
          <w:szCs w:val="20"/>
        </w:rPr>
        <w:t xml:space="preserve"> </w:t>
      </w:r>
      <w:r w:rsidRPr="005C4478">
        <w:rPr>
          <w:color w:val="54565B"/>
          <w:sz w:val="20"/>
          <w:szCs w:val="20"/>
        </w:rPr>
        <w:t>you with special exclusive offers (“</w:t>
      </w:r>
      <w:r w:rsidRPr="005C4478">
        <w:rPr>
          <w:b/>
          <w:color w:val="54565B"/>
          <w:sz w:val="20"/>
          <w:szCs w:val="20"/>
        </w:rPr>
        <w:t>Exclusive</w:t>
      </w:r>
      <w:r w:rsidRPr="005C4478">
        <w:rPr>
          <w:b/>
          <w:color w:val="54565B"/>
          <w:spacing w:val="-3"/>
          <w:sz w:val="20"/>
          <w:szCs w:val="20"/>
        </w:rPr>
        <w:t xml:space="preserve"> </w:t>
      </w:r>
      <w:r w:rsidRPr="005C4478">
        <w:rPr>
          <w:b/>
          <w:color w:val="54565B"/>
          <w:sz w:val="20"/>
          <w:szCs w:val="20"/>
        </w:rPr>
        <w:t>Offers</w:t>
      </w:r>
      <w:r w:rsidRPr="005C4478">
        <w:rPr>
          <w:color w:val="54565B"/>
          <w:sz w:val="20"/>
          <w:szCs w:val="20"/>
        </w:rPr>
        <w:t>”).</w:t>
      </w:r>
      <w:r w:rsidRPr="005C4478">
        <w:rPr>
          <w:color w:val="54565B"/>
          <w:spacing w:val="-2"/>
          <w:sz w:val="20"/>
          <w:szCs w:val="20"/>
        </w:rPr>
        <w:t xml:space="preserve"> </w:t>
      </w:r>
      <w:r w:rsidRPr="005C4478">
        <w:rPr>
          <w:color w:val="54565B"/>
          <w:sz w:val="20"/>
          <w:szCs w:val="20"/>
        </w:rPr>
        <w:t>The terms</w:t>
      </w:r>
      <w:r w:rsidRPr="005C4478">
        <w:rPr>
          <w:color w:val="54565B"/>
          <w:spacing w:val="-5"/>
          <w:sz w:val="20"/>
          <w:szCs w:val="20"/>
        </w:rPr>
        <w:t xml:space="preserve"> </w:t>
      </w:r>
      <w:r w:rsidRPr="005C4478">
        <w:rPr>
          <w:color w:val="54565B"/>
          <w:sz w:val="20"/>
          <w:szCs w:val="20"/>
        </w:rPr>
        <w:t>and</w:t>
      </w:r>
      <w:r w:rsidRPr="005C4478">
        <w:rPr>
          <w:color w:val="54565B"/>
          <w:spacing w:val="-5"/>
          <w:sz w:val="20"/>
          <w:szCs w:val="20"/>
        </w:rPr>
        <w:t xml:space="preserve"> </w:t>
      </w:r>
      <w:r w:rsidRPr="005C4478">
        <w:rPr>
          <w:color w:val="54565B"/>
          <w:sz w:val="20"/>
          <w:szCs w:val="20"/>
        </w:rPr>
        <w:t>conditions</w:t>
      </w:r>
      <w:r w:rsidRPr="005C4478">
        <w:rPr>
          <w:color w:val="54565B"/>
          <w:spacing w:val="-4"/>
          <w:sz w:val="20"/>
          <w:szCs w:val="20"/>
        </w:rPr>
        <w:t xml:space="preserve"> </w:t>
      </w:r>
      <w:r w:rsidRPr="005C4478">
        <w:rPr>
          <w:color w:val="54565B"/>
          <w:sz w:val="20"/>
          <w:szCs w:val="20"/>
        </w:rPr>
        <w:t>of</w:t>
      </w:r>
      <w:r w:rsidRPr="005C4478">
        <w:rPr>
          <w:color w:val="54565B"/>
          <w:spacing w:val="-4"/>
          <w:sz w:val="20"/>
          <w:szCs w:val="20"/>
        </w:rPr>
        <w:t xml:space="preserve"> </w:t>
      </w:r>
      <w:r w:rsidRPr="005C4478">
        <w:rPr>
          <w:color w:val="54565B"/>
          <w:sz w:val="20"/>
          <w:szCs w:val="20"/>
        </w:rPr>
        <w:t>those</w:t>
      </w:r>
      <w:r w:rsidRPr="005C4478">
        <w:rPr>
          <w:color w:val="54565B"/>
          <w:spacing w:val="-5"/>
          <w:sz w:val="20"/>
          <w:szCs w:val="20"/>
        </w:rPr>
        <w:t xml:space="preserve"> </w:t>
      </w:r>
      <w:r w:rsidRPr="005C4478">
        <w:rPr>
          <w:color w:val="54565B"/>
          <w:sz w:val="20"/>
          <w:szCs w:val="20"/>
        </w:rPr>
        <w:t>Exclusive</w:t>
      </w:r>
      <w:r w:rsidRPr="005C4478">
        <w:rPr>
          <w:color w:val="54565B"/>
          <w:spacing w:val="-5"/>
          <w:sz w:val="20"/>
          <w:szCs w:val="20"/>
        </w:rPr>
        <w:t xml:space="preserve"> </w:t>
      </w:r>
      <w:r w:rsidRPr="005C4478">
        <w:rPr>
          <w:color w:val="54565B"/>
          <w:sz w:val="20"/>
          <w:szCs w:val="20"/>
        </w:rPr>
        <w:t>Offers</w:t>
      </w:r>
      <w:r w:rsidRPr="005C4478">
        <w:rPr>
          <w:color w:val="54565B"/>
          <w:spacing w:val="-5"/>
          <w:sz w:val="20"/>
          <w:szCs w:val="20"/>
        </w:rPr>
        <w:t xml:space="preserve"> </w:t>
      </w:r>
      <w:r w:rsidRPr="005C4478">
        <w:rPr>
          <w:color w:val="54565B"/>
          <w:sz w:val="20"/>
          <w:szCs w:val="20"/>
        </w:rPr>
        <w:t>will</w:t>
      </w:r>
      <w:r w:rsidRPr="005C4478">
        <w:rPr>
          <w:color w:val="54565B"/>
          <w:spacing w:val="-4"/>
          <w:sz w:val="20"/>
          <w:szCs w:val="20"/>
        </w:rPr>
        <w:t xml:space="preserve"> </w:t>
      </w:r>
      <w:r w:rsidRPr="005C4478">
        <w:rPr>
          <w:color w:val="54565B"/>
          <w:sz w:val="20"/>
          <w:szCs w:val="20"/>
        </w:rPr>
        <w:t>be</w:t>
      </w:r>
      <w:r w:rsidRPr="005C4478">
        <w:rPr>
          <w:color w:val="54565B"/>
          <w:spacing w:val="-5"/>
          <w:sz w:val="20"/>
          <w:szCs w:val="20"/>
        </w:rPr>
        <w:t xml:space="preserve"> </w:t>
      </w:r>
      <w:r w:rsidRPr="005C4478">
        <w:rPr>
          <w:color w:val="54565B"/>
          <w:sz w:val="20"/>
          <w:szCs w:val="20"/>
        </w:rPr>
        <w:t>outlined</w:t>
      </w:r>
      <w:r w:rsidRPr="005C4478">
        <w:rPr>
          <w:color w:val="54565B"/>
          <w:spacing w:val="-5"/>
          <w:sz w:val="20"/>
          <w:szCs w:val="20"/>
        </w:rPr>
        <w:t xml:space="preserve"> </w:t>
      </w:r>
      <w:r w:rsidRPr="005C4478">
        <w:rPr>
          <w:color w:val="54565B"/>
          <w:sz w:val="20"/>
          <w:szCs w:val="20"/>
        </w:rPr>
        <w:t>in</w:t>
      </w:r>
      <w:r w:rsidRPr="005C4478">
        <w:rPr>
          <w:color w:val="54565B"/>
          <w:spacing w:val="-5"/>
          <w:sz w:val="20"/>
          <w:szCs w:val="20"/>
        </w:rPr>
        <w:t xml:space="preserve"> </w:t>
      </w:r>
      <w:r w:rsidRPr="005C4478">
        <w:rPr>
          <w:color w:val="54565B"/>
          <w:sz w:val="20"/>
          <w:szCs w:val="20"/>
        </w:rPr>
        <w:t>the</w:t>
      </w:r>
      <w:r w:rsidRPr="005C4478">
        <w:rPr>
          <w:color w:val="54565B"/>
          <w:spacing w:val="-5"/>
          <w:sz w:val="20"/>
          <w:szCs w:val="20"/>
        </w:rPr>
        <w:t xml:space="preserve"> </w:t>
      </w:r>
      <w:r w:rsidRPr="005C4478">
        <w:rPr>
          <w:color w:val="54565B"/>
          <w:sz w:val="20"/>
          <w:szCs w:val="20"/>
        </w:rPr>
        <w:t>offer</w:t>
      </w:r>
      <w:r w:rsidRPr="005C4478">
        <w:rPr>
          <w:color w:val="54565B"/>
          <w:spacing w:val="-4"/>
          <w:sz w:val="20"/>
          <w:szCs w:val="20"/>
        </w:rPr>
        <w:t xml:space="preserve"> </w:t>
      </w:r>
      <w:r w:rsidRPr="005C4478">
        <w:rPr>
          <w:color w:val="54565B"/>
          <w:sz w:val="20"/>
          <w:szCs w:val="20"/>
        </w:rPr>
        <w:t>details.</w:t>
      </w:r>
      <w:r w:rsidRPr="005C4478">
        <w:rPr>
          <w:color w:val="54565B"/>
          <w:spacing w:val="-4"/>
          <w:sz w:val="20"/>
          <w:szCs w:val="20"/>
        </w:rPr>
        <w:t xml:space="preserve"> </w:t>
      </w:r>
      <w:r w:rsidRPr="005C4478">
        <w:rPr>
          <w:color w:val="54565B"/>
          <w:sz w:val="20"/>
          <w:szCs w:val="20"/>
        </w:rPr>
        <w:t>Please</w:t>
      </w:r>
      <w:r w:rsidRPr="005C4478">
        <w:rPr>
          <w:color w:val="54565B"/>
          <w:spacing w:val="-5"/>
          <w:sz w:val="20"/>
          <w:szCs w:val="20"/>
        </w:rPr>
        <w:t xml:space="preserve"> </w:t>
      </w:r>
      <w:r w:rsidRPr="005C4478">
        <w:rPr>
          <w:color w:val="54565B"/>
          <w:sz w:val="20"/>
          <w:szCs w:val="20"/>
        </w:rPr>
        <w:t>check</w:t>
      </w:r>
      <w:r w:rsidRPr="005C4478">
        <w:rPr>
          <w:color w:val="54565B"/>
          <w:spacing w:val="-1"/>
          <w:sz w:val="20"/>
          <w:szCs w:val="20"/>
        </w:rPr>
        <w:t xml:space="preserve"> </w:t>
      </w:r>
      <w:r w:rsidRPr="005C4478">
        <w:rPr>
          <w:color w:val="54565B"/>
          <w:sz w:val="20"/>
          <w:szCs w:val="20"/>
        </w:rPr>
        <w:t>those</w:t>
      </w:r>
      <w:r w:rsidRPr="005C4478">
        <w:rPr>
          <w:color w:val="54565B"/>
          <w:spacing w:val="-2"/>
          <w:sz w:val="20"/>
          <w:szCs w:val="20"/>
        </w:rPr>
        <w:t xml:space="preserve"> </w:t>
      </w:r>
      <w:r w:rsidRPr="005C4478">
        <w:rPr>
          <w:color w:val="54565B"/>
          <w:sz w:val="20"/>
          <w:szCs w:val="20"/>
        </w:rPr>
        <w:t>terms</w:t>
      </w:r>
      <w:r w:rsidRPr="005C4478">
        <w:rPr>
          <w:color w:val="54565B"/>
          <w:spacing w:val="-1"/>
          <w:sz w:val="20"/>
          <w:szCs w:val="20"/>
        </w:rPr>
        <w:t xml:space="preserve"> </w:t>
      </w:r>
      <w:r w:rsidRPr="005C4478">
        <w:rPr>
          <w:color w:val="54565B"/>
          <w:sz w:val="20"/>
          <w:szCs w:val="20"/>
        </w:rPr>
        <w:t>and</w:t>
      </w:r>
      <w:r w:rsidRPr="005C4478">
        <w:rPr>
          <w:color w:val="54565B"/>
          <w:spacing w:val="-2"/>
          <w:sz w:val="20"/>
          <w:szCs w:val="20"/>
        </w:rPr>
        <w:t xml:space="preserve"> </w:t>
      </w:r>
      <w:r w:rsidRPr="005C4478">
        <w:rPr>
          <w:color w:val="54565B"/>
          <w:sz w:val="20"/>
          <w:szCs w:val="20"/>
        </w:rPr>
        <w:t>conditions carefully, as there may be important conditions or limitations.</w:t>
      </w:r>
    </w:p>
    <w:p w14:paraId="47F98312" w14:textId="6B2963DF" w:rsidR="00346D65" w:rsidRPr="005C4478" w:rsidRDefault="00A57780" w:rsidP="00136607">
      <w:pPr>
        <w:tabs>
          <w:tab w:val="left" w:pos="720"/>
        </w:tabs>
        <w:spacing w:after="120"/>
        <w:jc w:val="both"/>
        <w:rPr>
          <w:color w:val="61646A"/>
          <w:sz w:val="20"/>
          <w:szCs w:val="20"/>
        </w:rPr>
      </w:pPr>
      <w:r>
        <w:rPr>
          <w:b/>
          <w:color w:val="54565B"/>
        </w:rPr>
        <w:pict w14:anchorId="3664301B">
          <v:rect id="_x0000_i1030" style="width:0;height:1.5pt" o:hralign="center" o:hrstd="t" o:hr="t" fillcolor="#a0a0a0" stroked="f"/>
        </w:pict>
      </w:r>
    </w:p>
    <w:p w14:paraId="7D794B56" w14:textId="1E6C6331" w:rsidR="00346D65" w:rsidRPr="005C4478" w:rsidRDefault="009807D1" w:rsidP="00F0481A">
      <w:pPr>
        <w:tabs>
          <w:tab w:val="left" w:pos="720"/>
        </w:tabs>
        <w:spacing w:after="120"/>
        <w:rPr>
          <w:b/>
          <w:color w:val="54565B"/>
          <w:sz w:val="20"/>
          <w:szCs w:val="20"/>
        </w:rPr>
      </w:pPr>
      <w:r w:rsidRPr="005C4478">
        <w:rPr>
          <w:b/>
          <w:color w:val="61646A"/>
          <w:sz w:val="20"/>
          <w:szCs w:val="20"/>
        </w:rPr>
        <w:t>SECTION 6</w:t>
      </w:r>
      <w:r w:rsidR="00F0481A" w:rsidRPr="005C4478">
        <w:rPr>
          <w:b/>
          <w:color w:val="61646A"/>
          <w:sz w:val="20"/>
          <w:szCs w:val="20"/>
        </w:rPr>
        <w:t xml:space="preserve"> – </w:t>
      </w:r>
      <w:r w:rsidR="007B641B" w:rsidRPr="005C4478">
        <w:rPr>
          <w:b/>
          <w:color w:val="61646A"/>
          <w:sz w:val="20"/>
          <w:szCs w:val="20"/>
        </w:rPr>
        <w:t xml:space="preserve">EXPIRY OF REWARD CREDITS; </w:t>
      </w:r>
      <w:r w:rsidR="007B641B" w:rsidRPr="005C4478">
        <w:rPr>
          <w:b/>
          <w:color w:val="54565B"/>
          <w:sz w:val="20"/>
          <w:szCs w:val="20"/>
        </w:rPr>
        <w:t>CANCELLATION AND REACT</w:t>
      </w:r>
      <w:r w:rsidR="00385C6C" w:rsidRPr="005C4478">
        <w:rPr>
          <w:b/>
          <w:color w:val="54565B"/>
          <w:sz w:val="20"/>
          <w:szCs w:val="20"/>
        </w:rPr>
        <w:t>IVATION OF ACCOUNT</w:t>
      </w:r>
    </w:p>
    <w:p w14:paraId="45B332A5" w14:textId="13241FA1" w:rsidR="00346D65" w:rsidRPr="005C4478" w:rsidRDefault="00385C6C" w:rsidP="00A57780">
      <w:pPr>
        <w:pStyle w:val="ListParagraph"/>
        <w:numPr>
          <w:ilvl w:val="1"/>
          <w:numId w:val="1"/>
        </w:numPr>
        <w:tabs>
          <w:tab w:val="left" w:pos="720"/>
        </w:tabs>
        <w:spacing w:after="120"/>
        <w:ind w:left="720" w:hanging="720"/>
        <w:jc w:val="both"/>
        <w:rPr>
          <w:b/>
          <w:color w:val="54565B"/>
          <w:sz w:val="20"/>
          <w:szCs w:val="20"/>
        </w:rPr>
      </w:pPr>
      <w:r w:rsidRPr="005C4478">
        <w:rPr>
          <w:b/>
          <w:color w:val="54565B"/>
          <w:sz w:val="20"/>
          <w:szCs w:val="20"/>
        </w:rPr>
        <w:t>Reward Credits Expiry</w:t>
      </w:r>
    </w:p>
    <w:p w14:paraId="438B233D" w14:textId="74F2C9CF" w:rsidR="00385C6C" w:rsidRPr="005C4478" w:rsidRDefault="00812AD5" w:rsidP="00385C6C">
      <w:pPr>
        <w:tabs>
          <w:tab w:val="left" w:pos="720"/>
        </w:tabs>
        <w:spacing w:after="120"/>
        <w:jc w:val="both"/>
        <w:rPr>
          <w:bCs/>
          <w:color w:val="54565B"/>
          <w:sz w:val="20"/>
          <w:szCs w:val="20"/>
        </w:rPr>
      </w:pPr>
      <w:r w:rsidRPr="005C4478">
        <w:rPr>
          <w:bCs/>
          <w:color w:val="54565B"/>
          <w:sz w:val="20"/>
          <w:szCs w:val="20"/>
        </w:rPr>
        <w:t>Except as is otherwise set forth in this Section 6, Reward Credits will expire one-hundred and eighty (180) days from the date earned and will not be replaced. Reward Credits will be redeemed based on their expiration date meaning that Reward Credits closer to their expiration date will be the first to be redeemed. Reward Credits redeemed on orders cancelled or returned will not be refunded.</w:t>
      </w:r>
    </w:p>
    <w:p w14:paraId="59E5453B" w14:textId="463D0596" w:rsidR="006F11E1" w:rsidRPr="005C4478" w:rsidRDefault="00F74C52" w:rsidP="00A57780">
      <w:pPr>
        <w:pStyle w:val="ListParagraph"/>
        <w:numPr>
          <w:ilvl w:val="1"/>
          <w:numId w:val="1"/>
        </w:numPr>
        <w:tabs>
          <w:tab w:val="left" w:pos="720"/>
        </w:tabs>
        <w:spacing w:after="120"/>
        <w:ind w:left="720" w:hanging="720"/>
        <w:jc w:val="both"/>
        <w:rPr>
          <w:b/>
          <w:color w:val="54565B"/>
          <w:sz w:val="20"/>
          <w:szCs w:val="20"/>
        </w:rPr>
      </w:pPr>
      <w:r w:rsidRPr="005C4478">
        <w:rPr>
          <w:b/>
          <w:color w:val="54565B"/>
          <w:sz w:val="20"/>
          <w:szCs w:val="20"/>
        </w:rPr>
        <w:t>If you Cancel your Subscriptions</w:t>
      </w:r>
    </w:p>
    <w:p w14:paraId="3B188BD5" w14:textId="189259C1" w:rsidR="006F11E1" w:rsidRPr="005C4478" w:rsidRDefault="002E55C3" w:rsidP="006F11E1">
      <w:pPr>
        <w:tabs>
          <w:tab w:val="left" w:pos="720"/>
        </w:tabs>
        <w:spacing w:after="120"/>
        <w:jc w:val="both"/>
        <w:rPr>
          <w:b/>
          <w:color w:val="54565B"/>
          <w:sz w:val="20"/>
          <w:szCs w:val="20"/>
        </w:rPr>
      </w:pPr>
      <w:r w:rsidRPr="005C4478">
        <w:rPr>
          <w:color w:val="54565B"/>
          <w:sz w:val="20"/>
          <w:szCs w:val="20"/>
        </w:rPr>
        <w:t>If you wish to cancel participation in the Program, you may do so by cancelling all your Subscriptions</w:t>
      </w:r>
      <w:r w:rsidR="00E6534C" w:rsidRPr="005C4478">
        <w:rPr>
          <w:color w:val="54565B"/>
          <w:sz w:val="20"/>
          <w:szCs w:val="20"/>
        </w:rPr>
        <w:t xml:space="preserve"> </w:t>
      </w:r>
      <w:r w:rsidR="00E526C1" w:rsidRPr="005C4478">
        <w:rPr>
          <w:color w:val="54565B"/>
          <w:sz w:val="20"/>
          <w:szCs w:val="20"/>
        </w:rPr>
        <w:t>through your online Account</w:t>
      </w:r>
      <w:r w:rsidRPr="005C4478">
        <w:rPr>
          <w:color w:val="54565B"/>
          <w:sz w:val="20"/>
          <w:szCs w:val="20"/>
        </w:rPr>
        <w:t xml:space="preserve"> at </w:t>
      </w:r>
      <w:hyperlink r:id="rId12" w:history="1">
        <w:r w:rsidRPr="005C4478">
          <w:rPr>
            <w:rStyle w:val="Hyperlink"/>
            <w:sz w:val="20"/>
            <w:szCs w:val="20"/>
          </w:rPr>
          <w:t>www.lifevantage.com/au-en</w:t>
        </w:r>
      </w:hyperlink>
      <w:r w:rsidR="00E6534C" w:rsidRPr="005C4478">
        <w:rPr>
          <w:color w:val="54565B"/>
          <w:sz w:val="20"/>
          <w:szCs w:val="20"/>
        </w:rPr>
        <w:t>,</w:t>
      </w:r>
      <w:r w:rsidRPr="005C4478">
        <w:rPr>
          <w:color w:val="54565B"/>
          <w:sz w:val="20"/>
          <w:szCs w:val="20"/>
        </w:rPr>
        <w:t xml:space="preserve"> or by </w:t>
      </w:r>
      <w:r w:rsidR="00E526C1" w:rsidRPr="005C4478">
        <w:rPr>
          <w:color w:val="54565B"/>
          <w:sz w:val="20"/>
          <w:szCs w:val="20"/>
        </w:rPr>
        <w:t>contacting</w:t>
      </w:r>
      <w:r w:rsidRPr="005C4478">
        <w:rPr>
          <w:color w:val="54565B"/>
          <w:sz w:val="20"/>
          <w:szCs w:val="20"/>
        </w:rPr>
        <w:t xml:space="preserve"> Customer Service </w:t>
      </w:r>
      <w:r w:rsidR="008807B5" w:rsidRPr="005C4478">
        <w:rPr>
          <w:color w:val="54565B"/>
          <w:sz w:val="20"/>
          <w:szCs w:val="20"/>
        </w:rPr>
        <w:t xml:space="preserve">by phone </w:t>
      </w:r>
      <w:r w:rsidRPr="005C4478">
        <w:rPr>
          <w:color w:val="54565B"/>
          <w:sz w:val="20"/>
          <w:szCs w:val="20"/>
        </w:rPr>
        <w:t>at 1-800-218-751</w:t>
      </w:r>
      <w:r w:rsidR="00E6534C" w:rsidRPr="005C4478">
        <w:rPr>
          <w:color w:val="54565B"/>
          <w:sz w:val="20"/>
          <w:szCs w:val="20"/>
        </w:rPr>
        <w:t xml:space="preserve"> or</w:t>
      </w:r>
      <w:r w:rsidR="00CB2E9C" w:rsidRPr="005C4478">
        <w:rPr>
          <w:color w:val="54565B"/>
          <w:sz w:val="20"/>
          <w:szCs w:val="20"/>
        </w:rPr>
        <w:t xml:space="preserve"> </w:t>
      </w:r>
      <w:r w:rsidR="008807B5" w:rsidRPr="005C4478">
        <w:rPr>
          <w:color w:val="54565B"/>
          <w:sz w:val="20"/>
          <w:szCs w:val="20"/>
        </w:rPr>
        <w:t xml:space="preserve">by email </w:t>
      </w:r>
      <w:r w:rsidR="00CB2E9C" w:rsidRPr="005C4478">
        <w:rPr>
          <w:color w:val="54565B"/>
          <w:sz w:val="20"/>
          <w:szCs w:val="20"/>
        </w:rPr>
        <w:t xml:space="preserve">at </w:t>
      </w:r>
      <w:hyperlink r:id="rId13" w:history="1">
        <w:r w:rsidR="00CB2E9C" w:rsidRPr="005C4478">
          <w:rPr>
            <w:rStyle w:val="Hyperlink"/>
            <w:sz w:val="20"/>
            <w:szCs w:val="20"/>
          </w:rPr>
          <w:t>ausupport@lifevantage.com</w:t>
        </w:r>
      </w:hyperlink>
      <w:r w:rsidRPr="005C4478">
        <w:rPr>
          <w:color w:val="54565B"/>
          <w:sz w:val="20"/>
          <w:szCs w:val="20"/>
        </w:rPr>
        <w:t>.</w:t>
      </w:r>
      <w:r w:rsidR="00CB2E9C" w:rsidRPr="005C4478">
        <w:rPr>
          <w:color w:val="54565B"/>
          <w:sz w:val="20"/>
          <w:szCs w:val="20"/>
        </w:rPr>
        <w:t xml:space="preserve"> </w:t>
      </w:r>
      <w:r w:rsidRPr="005C4478">
        <w:rPr>
          <w:color w:val="54565B"/>
          <w:sz w:val="20"/>
          <w:szCs w:val="20"/>
        </w:rPr>
        <w:t xml:space="preserve">Immediately </w:t>
      </w:r>
      <w:r w:rsidR="000B477F">
        <w:rPr>
          <w:color w:val="54565B"/>
          <w:sz w:val="20"/>
          <w:szCs w:val="20"/>
        </w:rPr>
        <w:t xml:space="preserve">after </w:t>
      </w:r>
      <w:r w:rsidR="00556249" w:rsidRPr="005C4478">
        <w:rPr>
          <w:color w:val="54565B"/>
          <w:sz w:val="20"/>
          <w:szCs w:val="20"/>
        </w:rPr>
        <w:t xml:space="preserve">the </w:t>
      </w:r>
      <w:r w:rsidRPr="005C4478">
        <w:rPr>
          <w:color w:val="54565B"/>
          <w:sz w:val="20"/>
          <w:szCs w:val="20"/>
        </w:rPr>
        <w:t xml:space="preserve">cancellation of all your Subscriptions, the expiration date of your Reward Credits will change to </w:t>
      </w:r>
      <w:r w:rsidR="00E9580E">
        <w:rPr>
          <w:color w:val="54565B"/>
          <w:sz w:val="20"/>
          <w:szCs w:val="20"/>
        </w:rPr>
        <w:t>thirty (30)</w:t>
      </w:r>
      <w:r w:rsidR="0085132D">
        <w:rPr>
          <w:color w:val="54565B"/>
          <w:sz w:val="20"/>
          <w:szCs w:val="20"/>
        </w:rPr>
        <w:t xml:space="preserve"> days from the date your Subscriptions were cancelled</w:t>
      </w:r>
      <w:r w:rsidRPr="005C4478">
        <w:rPr>
          <w:color w:val="54565B"/>
          <w:sz w:val="20"/>
          <w:szCs w:val="20"/>
        </w:rPr>
        <w:t xml:space="preserve"> or their current expiration date, whichever is less</w:t>
      </w:r>
      <w:r w:rsidR="0085132D">
        <w:rPr>
          <w:color w:val="54565B"/>
          <w:sz w:val="20"/>
          <w:szCs w:val="20"/>
        </w:rPr>
        <w:t xml:space="preserve"> (the “</w:t>
      </w:r>
      <w:r w:rsidR="0085132D" w:rsidRPr="00F3786F">
        <w:rPr>
          <w:b/>
          <w:bCs/>
          <w:color w:val="54565B"/>
          <w:sz w:val="20"/>
          <w:szCs w:val="20"/>
        </w:rPr>
        <w:t>Mo</w:t>
      </w:r>
      <w:r w:rsidR="00F3786F" w:rsidRPr="00F3786F">
        <w:rPr>
          <w:b/>
          <w:bCs/>
          <w:color w:val="54565B"/>
          <w:sz w:val="20"/>
          <w:szCs w:val="20"/>
        </w:rPr>
        <w:t>dified Expiry Date</w:t>
      </w:r>
      <w:r w:rsidR="00F3786F">
        <w:rPr>
          <w:color w:val="54565B"/>
          <w:sz w:val="20"/>
          <w:szCs w:val="20"/>
        </w:rPr>
        <w:t>”)</w:t>
      </w:r>
      <w:r w:rsidRPr="005C4478">
        <w:rPr>
          <w:color w:val="54565B"/>
          <w:sz w:val="20"/>
          <w:szCs w:val="20"/>
        </w:rPr>
        <w:t xml:space="preserve">. For the avoidance of doubt, if you cancel your Subscriptions and do not set up a new Subscription </w:t>
      </w:r>
      <w:r w:rsidR="00F3786F">
        <w:rPr>
          <w:color w:val="54565B"/>
          <w:sz w:val="20"/>
          <w:szCs w:val="20"/>
        </w:rPr>
        <w:t>before the Modified Expiry Date</w:t>
      </w:r>
      <w:r w:rsidRPr="005C4478">
        <w:rPr>
          <w:color w:val="54565B"/>
          <w:sz w:val="20"/>
          <w:szCs w:val="20"/>
        </w:rPr>
        <w:t>, your Reward Credits, if any, will expire and will not be restored</w:t>
      </w:r>
      <w:r w:rsidR="009807D1" w:rsidRPr="005C4478">
        <w:rPr>
          <w:color w:val="54565B"/>
          <w:sz w:val="20"/>
          <w:szCs w:val="20"/>
        </w:rPr>
        <w:t>.</w:t>
      </w:r>
    </w:p>
    <w:p w14:paraId="6DE5358E" w14:textId="1DB04A5C" w:rsidR="006F11E1" w:rsidRPr="005C4478" w:rsidRDefault="00556249" w:rsidP="00A57780">
      <w:pPr>
        <w:pStyle w:val="ListParagraph"/>
        <w:numPr>
          <w:ilvl w:val="1"/>
          <w:numId w:val="1"/>
        </w:numPr>
        <w:tabs>
          <w:tab w:val="left" w:pos="720"/>
        </w:tabs>
        <w:spacing w:after="120"/>
        <w:ind w:left="720" w:hanging="720"/>
        <w:jc w:val="both"/>
        <w:rPr>
          <w:b/>
          <w:color w:val="54565B"/>
          <w:sz w:val="20"/>
          <w:szCs w:val="20"/>
        </w:rPr>
      </w:pPr>
      <w:r w:rsidRPr="005C4478">
        <w:rPr>
          <w:b/>
          <w:color w:val="54565B"/>
          <w:sz w:val="20"/>
          <w:szCs w:val="20"/>
        </w:rPr>
        <w:t>If you Become a LifeVantage Consultant</w:t>
      </w:r>
    </w:p>
    <w:p w14:paraId="322206F7" w14:textId="098A6207" w:rsidR="00312A9D" w:rsidRPr="005C4478" w:rsidRDefault="00E446E3" w:rsidP="00312A9D">
      <w:pPr>
        <w:tabs>
          <w:tab w:val="left" w:pos="720"/>
        </w:tabs>
        <w:spacing w:after="120"/>
        <w:jc w:val="both"/>
        <w:rPr>
          <w:b/>
          <w:color w:val="54565B"/>
          <w:sz w:val="20"/>
          <w:szCs w:val="20"/>
        </w:rPr>
      </w:pPr>
      <w:r w:rsidRPr="005C4478">
        <w:rPr>
          <w:color w:val="61646A"/>
          <w:sz w:val="20"/>
          <w:szCs w:val="20"/>
        </w:rPr>
        <w:t xml:space="preserve">If you upgrade from a Customer with an active Subscription to an independent contractor </w:t>
      </w:r>
      <w:r w:rsidR="003D5E5A" w:rsidRPr="005C4478">
        <w:rPr>
          <w:color w:val="61646A"/>
          <w:sz w:val="20"/>
          <w:szCs w:val="20"/>
        </w:rPr>
        <w:t xml:space="preserve">LifeVantage </w:t>
      </w:r>
      <w:r w:rsidRPr="005C4478">
        <w:rPr>
          <w:color w:val="61646A"/>
          <w:sz w:val="20"/>
          <w:szCs w:val="20"/>
        </w:rPr>
        <w:t>consultant offering our products (a “</w:t>
      </w:r>
      <w:r w:rsidRPr="005C4478">
        <w:rPr>
          <w:b/>
          <w:bCs/>
          <w:color w:val="61646A"/>
          <w:sz w:val="20"/>
          <w:szCs w:val="20"/>
        </w:rPr>
        <w:t>Consultant</w:t>
      </w:r>
      <w:r w:rsidRPr="005C4478">
        <w:rPr>
          <w:color w:val="61646A"/>
          <w:sz w:val="20"/>
          <w:szCs w:val="20"/>
        </w:rPr>
        <w:t xml:space="preserve">”) you will no longer be eligible to participate in the Program, provided, however, any Reward Credits accrued prior to your upgrade to a Consultant will be </w:t>
      </w:r>
      <w:r w:rsidRPr="005C4478">
        <w:rPr>
          <w:color w:val="54565B"/>
          <w:sz w:val="20"/>
          <w:szCs w:val="20"/>
        </w:rPr>
        <w:t>available for use until their expiry date set forth in this Section 6</w:t>
      </w:r>
      <w:r w:rsidR="009807D1" w:rsidRPr="005C4478">
        <w:rPr>
          <w:color w:val="54565B"/>
          <w:sz w:val="20"/>
          <w:szCs w:val="20"/>
        </w:rPr>
        <w:t>.</w:t>
      </w:r>
    </w:p>
    <w:p w14:paraId="3D665CAE" w14:textId="06F53B81" w:rsidR="004C7B14" w:rsidRPr="005C4478" w:rsidRDefault="009D3D1D" w:rsidP="00A57780">
      <w:pPr>
        <w:pStyle w:val="ListParagraph"/>
        <w:numPr>
          <w:ilvl w:val="1"/>
          <w:numId w:val="1"/>
        </w:numPr>
        <w:tabs>
          <w:tab w:val="left" w:pos="720"/>
        </w:tabs>
        <w:spacing w:after="120"/>
        <w:ind w:left="720" w:hanging="720"/>
        <w:jc w:val="both"/>
        <w:rPr>
          <w:b/>
          <w:color w:val="54565B"/>
          <w:sz w:val="20"/>
          <w:szCs w:val="20"/>
        </w:rPr>
      </w:pPr>
      <w:r w:rsidRPr="005C4478">
        <w:rPr>
          <w:b/>
          <w:color w:val="54565B"/>
          <w:sz w:val="20"/>
          <w:szCs w:val="20"/>
        </w:rPr>
        <w:t>If we Cancel the Program</w:t>
      </w:r>
    </w:p>
    <w:p w14:paraId="1B5D7628" w14:textId="10E621A5" w:rsidR="00312A9D" w:rsidRPr="005C4478" w:rsidRDefault="009C55B9" w:rsidP="009C55B9">
      <w:pPr>
        <w:tabs>
          <w:tab w:val="left" w:pos="720"/>
        </w:tabs>
        <w:jc w:val="both"/>
        <w:rPr>
          <w:b/>
          <w:color w:val="54565B"/>
          <w:sz w:val="20"/>
          <w:szCs w:val="20"/>
        </w:rPr>
      </w:pPr>
      <w:r w:rsidRPr="005C4478">
        <w:rPr>
          <w:color w:val="54565B"/>
          <w:sz w:val="20"/>
          <w:szCs w:val="20"/>
        </w:rPr>
        <w:t>If</w:t>
      </w:r>
      <w:r w:rsidRPr="005C4478">
        <w:rPr>
          <w:color w:val="54565B"/>
          <w:spacing w:val="-1"/>
          <w:sz w:val="20"/>
          <w:szCs w:val="20"/>
        </w:rPr>
        <w:t xml:space="preserve"> </w:t>
      </w:r>
      <w:r w:rsidRPr="005C4478">
        <w:rPr>
          <w:color w:val="54565B"/>
          <w:sz w:val="20"/>
          <w:szCs w:val="20"/>
        </w:rPr>
        <w:t>we</w:t>
      </w:r>
      <w:r w:rsidRPr="005C4478">
        <w:rPr>
          <w:color w:val="54565B"/>
          <w:spacing w:val="-1"/>
          <w:sz w:val="20"/>
          <w:szCs w:val="20"/>
        </w:rPr>
        <w:t xml:space="preserve"> </w:t>
      </w:r>
      <w:r w:rsidRPr="005C4478">
        <w:rPr>
          <w:color w:val="54565B"/>
          <w:sz w:val="20"/>
          <w:szCs w:val="20"/>
        </w:rPr>
        <w:t>cancel</w:t>
      </w:r>
      <w:r w:rsidRPr="005C4478">
        <w:rPr>
          <w:color w:val="54565B"/>
          <w:spacing w:val="-1"/>
          <w:sz w:val="20"/>
          <w:szCs w:val="20"/>
        </w:rPr>
        <w:t xml:space="preserve"> </w:t>
      </w:r>
      <w:r w:rsidRPr="005C4478">
        <w:rPr>
          <w:color w:val="54565B"/>
          <w:sz w:val="20"/>
          <w:szCs w:val="20"/>
        </w:rPr>
        <w:t>the</w:t>
      </w:r>
      <w:r w:rsidRPr="005C4478">
        <w:rPr>
          <w:color w:val="54565B"/>
          <w:spacing w:val="-1"/>
          <w:sz w:val="20"/>
          <w:szCs w:val="20"/>
        </w:rPr>
        <w:t xml:space="preserve"> </w:t>
      </w:r>
      <w:r w:rsidRPr="005C4478">
        <w:rPr>
          <w:color w:val="54565B"/>
          <w:sz w:val="20"/>
          <w:szCs w:val="20"/>
        </w:rPr>
        <w:t>Program</w:t>
      </w:r>
      <w:r w:rsidRPr="005C4478">
        <w:rPr>
          <w:color w:val="54565B"/>
          <w:spacing w:val="-1"/>
          <w:sz w:val="20"/>
          <w:szCs w:val="20"/>
        </w:rPr>
        <w:t xml:space="preserve"> </w:t>
      </w:r>
      <w:r w:rsidRPr="005C4478">
        <w:rPr>
          <w:color w:val="54565B"/>
          <w:sz w:val="20"/>
          <w:szCs w:val="20"/>
        </w:rPr>
        <w:t>upon</w:t>
      </w:r>
      <w:r w:rsidRPr="005C4478">
        <w:rPr>
          <w:color w:val="54565B"/>
          <w:spacing w:val="-1"/>
          <w:sz w:val="20"/>
          <w:szCs w:val="20"/>
        </w:rPr>
        <w:t xml:space="preserve"> </w:t>
      </w:r>
      <w:r w:rsidRPr="005C4478">
        <w:rPr>
          <w:color w:val="54565B"/>
          <w:sz w:val="20"/>
          <w:szCs w:val="20"/>
        </w:rPr>
        <w:t>notice</w:t>
      </w:r>
      <w:r w:rsidRPr="005C4478">
        <w:rPr>
          <w:color w:val="54565B"/>
          <w:spacing w:val="-1"/>
          <w:sz w:val="20"/>
          <w:szCs w:val="20"/>
        </w:rPr>
        <w:t xml:space="preserve"> </w:t>
      </w:r>
      <w:r w:rsidRPr="005C4478">
        <w:rPr>
          <w:color w:val="54565B"/>
          <w:sz w:val="20"/>
          <w:szCs w:val="20"/>
        </w:rPr>
        <w:t>as</w:t>
      </w:r>
      <w:r w:rsidRPr="005C4478">
        <w:rPr>
          <w:color w:val="54565B"/>
          <w:spacing w:val="-1"/>
          <w:sz w:val="20"/>
          <w:szCs w:val="20"/>
        </w:rPr>
        <w:t xml:space="preserve"> </w:t>
      </w:r>
      <w:r w:rsidRPr="005C4478">
        <w:rPr>
          <w:color w:val="54565B"/>
          <w:sz w:val="20"/>
          <w:szCs w:val="20"/>
        </w:rPr>
        <w:t>set</w:t>
      </w:r>
      <w:r w:rsidRPr="005C4478">
        <w:rPr>
          <w:color w:val="54565B"/>
          <w:spacing w:val="-1"/>
          <w:sz w:val="20"/>
          <w:szCs w:val="20"/>
        </w:rPr>
        <w:t xml:space="preserve"> </w:t>
      </w:r>
      <w:r w:rsidRPr="005C4478">
        <w:rPr>
          <w:color w:val="54565B"/>
          <w:sz w:val="20"/>
          <w:szCs w:val="20"/>
        </w:rPr>
        <w:t>forth</w:t>
      </w:r>
      <w:r w:rsidRPr="005C4478">
        <w:rPr>
          <w:color w:val="54565B"/>
          <w:spacing w:val="-1"/>
          <w:sz w:val="20"/>
          <w:szCs w:val="20"/>
        </w:rPr>
        <w:t xml:space="preserve"> </w:t>
      </w:r>
      <w:r w:rsidRPr="005C4478">
        <w:rPr>
          <w:color w:val="54565B"/>
          <w:sz w:val="20"/>
          <w:szCs w:val="20"/>
        </w:rPr>
        <w:t>in</w:t>
      </w:r>
      <w:r w:rsidRPr="005C4478">
        <w:rPr>
          <w:color w:val="54565B"/>
          <w:spacing w:val="-1"/>
          <w:sz w:val="20"/>
          <w:szCs w:val="20"/>
        </w:rPr>
        <w:t xml:space="preserve"> </w:t>
      </w:r>
      <w:r w:rsidRPr="005C4478">
        <w:rPr>
          <w:color w:val="54565B"/>
          <w:sz w:val="20"/>
          <w:szCs w:val="20"/>
        </w:rPr>
        <w:t>Section</w:t>
      </w:r>
      <w:r w:rsidRPr="005C4478">
        <w:rPr>
          <w:color w:val="54565B"/>
          <w:spacing w:val="-1"/>
          <w:sz w:val="20"/>
          <w:szCs w:val="20"/>
        </w:rPr>
        <w:t xml:space="preserve"> </w:t>
      </w:r>
      <w:r w:rsidRPr="005C4478">
        <w:rPr>
          <w:color w:val="54565B"/>
          <w:sz w:val="20"/>
          <w:szCs w:val="20"/>
        </w:rPr>
        <w:t>18,</w:t>
      </w:r>
      <w:r w:rsidRPr="005C4478">
        <w:rPr>
          <w:color w:val="54565B"/>
          <w:spacing w:val="-1"/>
          <w:sz w:val="20"/>
          <w:szCs w:val="20"/>
        </w:rPr>
        <w:t xml:space="preserve"> </w:t>
      </w:r>
      <w:r w:rsidRPr="005C4478">
        <w:rPr>
          <w:color w:val="54565B"/>
          <w:sz w:val="20"/>
          <w:szCs w:val="20"/>
        </w:rPr>
        <w:t>any</w:t>
      </w:r>
      <w:r w:rsidRPr="005C4478">
        <w:rPr>
          <w:color w:val="54565B"/>
          <w:spacing w:val="-1"/>
          <w:sz w:val="20"/>
          <w:szCs w:val="20"/>
        </w:rPr>
        <w:t xml:space="preserve"> </w:t>
      </w:r>
      <w:r w:rsidRPr="005C4478">
        <w:rPr>
          <w:color w:val="54565B"/>
          <w:sz w:val="20"/>
          <w:szCs w:val="20"/>
        </w:rPr>
        <w:t>Reward</w:t>
      </w:r>
      <w:r w:rsidRPr="005C4478">
        <w:rPr>
          <w:color w:val="54565B"/>
          <w:spacing w:val="-1"/>
          <w:sz w:val="20"/>
          <w:szCs w:val="20"/>
        </w:rPr>
        <w:t xml:space="preserve"> </w:t>
      </w:r>
      <w:r w:rsidRPr="005C4478">
        <w:rPr>
          <w:color w:val="54565B"/>
          <w:sz w:val="20"/>
          <w:szCs w:val="20"/>
        </w:rPr>
        <w:t>Credits</w:t>
      </w:r>
      <w:r w:rsidRPr="005C4478">
        <w:rPr>
          <w:color w:val="54565B"/>
          <w:spacing w:val="-1"/>
          <w:sz w:val="20"/>
          <w:szCs w:val="20"/>
        </w:rPr>
        <w:t xml:space="preserve"> </w:t>
      </w:r>
      <w:r w:rsidRPr="005C4478">
        <w:rPr>
          <w:color w:val="54565B"/>
          <w:sz w:val="20"/>
          <w:szCs w:val="20"/>
        </w:rPr>
        <w:t>accrued</w:t>
      </w:r>
      <w:r w:rsidRPr="005C4478">
        <w:rPr>
          <w:color w:val="54565B"/>
          <w:spacing w:val="-1"/>
          <w:sz w:val="20"/>
          <w:szCs w:val="20"/>
        </w:rPr>
        <w:t xml:space="preserve"> </w:t>
      </w:r>
      <w:r w:rsidRPr="005C4478">
        <w:rPr>
          <w:color w:val="54565B"/>
          <w:sz w:val="20"/>
          <w:szCs w:val="20"/>
        </w:rPr>
        <w:t>prior</w:t>
      </w:r>
      <w:r w:rsidRPr="005C4478">
        <w:rPr>
          <w:color w:val="54565B"/>
          <w:spacing w:val="-1"/>
          <w:sz w:val="20"/>
          <w:szCs w:val="20"/>
        </w:rPr>
        <w:t xml:space="preserve"> </w:t>
      </w:r>
      <w:r w:rsidRPr="005C4478">
        <w:rPr>
          <w:color w:val="54565B"/>
          <w:sz w:val="20"/>
          <w:szCs w:val="20"/>
        </w:rPr>
        <w:t>to</w:t>
      </w:r>
      <w:r w:rsidRPr="005C4478">
        <w:rPr>
          <w:color w:val="54565B"/>
          <w:spacing w:val="-1"/>
          <w:sz w:val="20"/>
          <w:szCs w:val="20"/>
        </w:rPr>
        <w:t xml:space="preserve"> </w:t>
      </w:r>
      <w:r w:rsidRPr="005C4478">
        <w:rPr>
          <w:color w:val="54565B"/>
          <w:sz w:val="20"/>
          <w:szCs w:val="20"/>
        </w:rPr>
        <w:t>our</w:t>
      </w:r>
      <w:r w:rsidRPr="005C4478">
        <w:rPr>
          <w:color w:val="54565B"/>
          <w:spacing w:val="-1"/>
          <w:sz w:val="20"/>
          <w:szCs w:val="20"/>
        </w:rPr>
        <w:t xml:space="preserve"> </w:t>
      </w:r>
      <w:r w:rsidRPr="005C4478">
        <w:rPr>
          <w:color w:val="54565B"/>
          <w:sz w:val="20"/>
          <w:szCs w:val="20"/>
        </w:rPr>
        <w:t>cancellation</w:t>
      </w:r>
      <w:r w:rsidRPr="005C4478">
        <w:rPr>
          <w:color w:val="54565B"/>
          <w:spacing w:val="-1"/>
          <w:sz w:val="20"/>
          <w:szCs w:val="20"/>
        </w:rPr>
        <w:t xml:space="preserve"> </w:t>
      </w:r>
      <w:r w:rsidRPr="005C4478">
        <w:rPr>
          <w:color w:val="54565B"/>
          <w:sz w:val="20"/>
          <w:szCs w:val="20"/>
        </w:rPr>
        <w:t>of</w:t>
      </w:r>
      <w:r w:rsidRPr="005C4478">
        <w:rPr>
          <w:color w:val="54565B"/>
          <w:spacing w:val="-1"/>
          <w:sz w:val="20"/>
          <w:szCs w:val="20"/>
        </w:rPr>
        <w:t xml:space="preserve"> </w:t>
      </w:r>
      <w:r w:rsidRPr="005C4478">
        <w:rPr>
          <w:color w:val="54565B"/>
          <w:sz w:val="20"/>
          <w:szCs w:val="20"/>
        </w:rPr>
        <w:t>the Program will be available for use until their expiry date set forth in this Section 6</w:t>
      </w:r>
      <w:r w:rsidR="009807D1" w:rsidRPr="005C4478">
        <w:rPr>
          <w:color w:val="54565B"/>
          <w:sz w:val="20"/>
          <w:szCs w:val="20"/>
        </w:rPr>
        <w:t>.</w:t>
      </w:r>
    </w:p>
    <w:p w14:paraId="5F2B0014" w14:textId="3EA1B8A5" w:rsidR="00BD0DB4" w:rsidRPr="005C4478" w:rsidRDefault="00A57780" w:rsidP="00136607">
      <w:pPr>
        <w:tabs>
          <w:tab w:val="left" w:pos="720"/>
        </w:tabs>
        <w:spacing w:after="120"/>
        <w:jc w:val="both"/>
        <w:rPr>
          <w:color w:val="54565B"/>
          <w:sz w:val="20"/>
          <w:szCs w:val="20"/>
        </w:rPr>
      </w:pPr>
      <w:r>
        <w:rPr>
          <w:b/>
          <w:color w:val="54565B"/>
        </w:rPr>
        <w:pict w14:anchorId="4452AB21">
          <v:rect id="_x0000_i1031" style="width:0;height:1.5pt" o:hralign="center" o:hrstd="t" o:hr="t" fillcolor="#a0a0a0" stroked="f"/>
        </w:pict>
      </w:r>
    </w:p>
    <w:p w14:paraId="798AE80C" w14:textId="0E3F35A4" w:rsidR="007F4B3F" w:rsidRPr="005C4478" w:rsidRDefault="009807D1" w:rsidP="00AF27E2">
      <w:pPr>
        <w:tabs>
          <w:tab w:val="left" w:pos="720"/>
        </w:tabs>
        <w:spacing w:after="120"/>
        <w:rPr>
          <w:b/>
          <w:color w:val="54565B"/>
          <w:sz w:val="20"/>
          <w:szCs w:val="20"/>
        </w:rPr>
      </w:pPr>
      <w:r w:rsidRPr="005C4478">
        <w:rPr>
          <w:b/>
          <w:color w:val="54565B"/>
          <w:sz w:val="20"/>
          <w:szCs w:val="20"/>
        </w:rPr>
        <w:t>SECTION 7</w:t>
      </w:r>
      <w:r w:rsidR="00AF27E2" w:rsidRPr="005C4478">
        <w:rPr>
          <w:b/>
          <w:color w:val="54565B"/>
          <w:sz w:val="20"/>
          <w:szCs w:val="20"/>
        </w:rPr>
        <w:t xml:space="preserve"> – </w:t>
      </w:r>
      <w:r w:rsidR="009C55B9" w:rsidRPr="005C4478">
        <w:rPr>
          <w:b/>
          <w:color w:val="54565B"/>
          <w:sz w:val="20"/>
          <w:szCs w:val="20"/>
        </w:rPr>
        <w:t>COMMUNICATIONS</w:t>
      </w:r>
    </w:p>
    <w:p w14:paraId="258337F0" w14:textId="77777777" w:rsidR="00C47697" w:rsidRPr="005C4478" w:rsidRDefault="00C47697" w:rsidP="00C47697">
      <w:pPr>
        <w:tabs>
          <w:tab w:val="left" w:pos="720"/>
        </w:tabs>
        <w:spacing w:after="120"/>
        <w:jc w:val="both"/>
        <w:rPr>
          <w:bCs/>
          <w:color w:val="61646A"/>
          <w:sz w:val="20"/>
          <w:szCs w:val="20"/>
        </w:rPr>
      </w:pPr>
      <w:r w:rsidRPr="005C4478">
        <w:rPr>
          <w:bCs/>
          <w:color w:val="61646A"/>
          <w:sz w:val="20"/>
          <w:szCs w:val="20"/>
        </w:rPr>
        <w:t>We may email you regarding any matter related to the Program or send you marketing emails regarding LifeVantage offers and products. You may opt out of marketing email materials by simply following the unsubscribe link provided in each marketing email.</w:t>
      </w:r>
    </w:p>
    <w:p w14:paraId="3E311216" w14:textId="76DBE186" w:rsidR="0021201D" w:rsidRPr="005C4478" w:rsidRDefault="00C47697" w:rsidP="009243F3">
      <w:pPr>
        <w:tabs>
          <w:tab w:val="left" w:pos="720"/>
        </w:tabs>
        <w:jc w:val="both"/>
        <w:rPr>
          <w:bCs/>
          <w:color w:val="61646A"/>
          <w:sz w:val="20"/>
          <w:szCs w:val="20"/>
        </w:rPr>
      </w:pPr>
      <w:r w:rsidRPr="005C4478">
        <w:rPr>
          <w:bCs/>
          <w:color w:val="61646A"/>
          <w:sz w:val="20"/>
          <w:szCs w:val="20"/>
        </w:rPr>
        <w:t>To the extent allowed by applicable law, LifeVantage is not responsible for any lost, stolen, expired, damaged, or otherwise misdirected communications or Reward Credits due to change of address, email address or for any other reason. You are solely responsible for updating any changes to your contact and Account information. LifeVantage is not responsible for technical, hardware, network connections or incomplete or delayed computer transmissions, regardless of cause.</w:t>
      </w:r>
    </w:p>
    <w:p w14:paraId="654C0F60" w14:textId="18A74A34" w:rsidR="000E777F" w:rsidRPr="005C4478" w:rsidRDefault="00A57780" w:rsidP="00136607">
      <w:pPr>
        <w:pStyle w:val="ListParagraph"/>
        <w:tabs>
          <w:tab w:val="left" w:pos="720"/>
        </w:tabs>
        <w:spacing w:after="120"/>
        <w:ind w:left="0" w:firstLine="0"/>
        <w:jc w:val="both"/>
        <w:rPr>
          <w:color w:val="61646A"/>
          <w:sz w:val="20"/>
          <w:szCs w:val="20"/>
        </w:rPr>
      </w:pPr>
      <w:r>
        <w:rPr>
          <w:b/>
        </w:rPr>
        <w:pict w14:anchorId="28B65D73">
          <v:rect id="_x0000_i1032" style="width:0;height:1.5pt" o:hralign="center" o:hrstd="t" o:hr="t" fillcolor="#a0a0a0" stroked="f"/>
        </w:pict>
      </w:r>
    </w:p>
    <w:p w14:paraId="798AE81C" w14:textId="0B900804" w:rsidR="007F4B3F" w:rsidRPr="005C4478" w:rsidRDefault="009807D1" w:rsidP="00136607">
      <w:pPr>
        <w:pStyle w:val="ListParagraph"/>
        <w:tabs>
          <w:tab w:val="left" w:pos="720"/>
        </w:tabs>
        <w:spacing w:after="120"/>
        <w:ind w:left="0" w:firstLine="0"/>
        <w:rPr>
          <w:b/>
          <w:color w:val="61646A"/>
          <w:sz w:val="20"/>
          <w:szCs w:val="20"/>
        </w:rPr>
      </w:pPr>
      <w:r w:rsidRPr="005C4478">
        <w:rPr>
          <w:b/>
          <w:color w:val="61646A"/>
          <w:sz w:val="20"/>
          <w:szCs w:val="20"/>
        </w:rPr>
        <w:t>SECTION 8</w:t>
      </w:r>
      <w:r w:rsidR="00136607" w:rsidRPr="005C4478">
        <w:rPr>
          <w:b/>
          <w:color w:val="61646A"/>
          <w:sz w:val="20"/>
          <w:szCs w:val="20"/>
        </w:rPr>
        <w:t xml:space="preserve"> – </w:t>
      </w:r>
      <w:r w:rsidR="009243F3" w:rsidRPr="005C4478">
        <w:rPr>
          <w:b/>
          <w:color w:val="61646A"/>
          <w:sz w:val="20"/>
          <w:szCs w:val="20"/>
        </w:rPr>
        <w:t>PROGRAM ACTIVITY; CUSTOMER SERVICE</w:t>
      </w:r>
    </w:p>
    <w:p w14:paraId="1AF1741E" w14:textId="2B670AFF" w:rsidR="00B364CC" w:rsidRPr="005C4478" w:rsidRDefault="00B364CC" w:rsidP="00BD4D2D">
      <w:pPr>
        <w:pStyle w:val="ListParagraph"/>
        <w:tabs>
          <w:tab w:val="left" w:pos="720"/>
        </w:tabs>
        <w:ind w:left="0" w:firstLine="0"/>
        <w:jc w:val="both"/>
        <w:rPr>
          <w:bCs/>
          <w:color w:val="54565B"/>
          <w:sz w:val="20"/>
          <w:szCs w:val="20"/>
        </w:rPr>
      </w:pPr>
      <w:r w:rsidRPr="005C4478">
        <w:rPr>
          <w:bCs/>
          <w:color w:val="61646A"/>
          <w:sz w:val="20"/>
          <w:szCs w:val="20"/>
        </w:rPr>
        <w:t xml:space="preserve">You can view your Reward Credits balance through your Account on the Website. In the event you believe that a Subscription order should have resulted in the earning of Reward Credits to your balance, and those Reward Credits are not reflected in your balance within forty-eight (48) hours of your paid Subscription order, please contact Customer Service </w:t>
      </w:r>
      <w:r w:rsidR="00E526C1" w:rsidRPr="005C4478">
        <w:rPr>
          <w:bCs/>
          <w:color w:val="61646A"/>
          <w:sz w:val="20"/>
          <w:szCs w:val="20"/>
        </w:rPr>
        <w:t xml:space="preserve">by phone </w:t>
      </w:r>
      <w:r w:rsidRPr="005C4478">
        <w:rPr>
          <w:bCs/>
          <w:color w:val="61646A"/>
          <w:sz w:val="20"/>
          <w:szCs w:val="20"/>
        </w:rPr>
        <w:t>at 1-800-218-751</w:t>
      </w:r>
      <w:r w:rsidR="00AE1EEB" w:rsidRPr="005C4478">
        <w:rPr>
          <w:bCs/>
          <w:color w:val="61646A"/>
          <w:sz w:val="20"/>
          <w:szCs w:val="20"/>
        </w:rPr>
        <w:t xml:space="preserve"> or </w:t>
      </w:r>
      <w:r w:rsidR="008807B5" w:rsidRPr="005C4478">
        <w:rPr>
          <w:bCs/>
          <w:color w:val="61646A"/>
          <w:sz w:val="20"/>
          <w:szCs w:val="20"/>
        </w:rPr>
        <w:t xml:space="preserve">by email at </w:t>
      </w:r>
      <w:hyperlink r:id="rId14" w:history="1">
        <w:r w:rsidR="008944F7" w:rsidRPr="005C4478">
          <w:rPr>
            <w:rStyle w:val="Hyperlink"/>
            <w:bCs/>
            <w:sz w:val="20"/>
            <w:szCs w:val="20"/>
          </w:rPr>
          <w:t>ausupport@lifevantage.com</w:t>
        </w:r>
      </w:hyperlink>
      <w:r w:rsidR="00BD4D2D" w:rsidRPr="005C4478">
        <w:rPr>
          <w:bCs/>
          <w:color w:val="61646A"/>
          <w:sz w:val="20"/>
          <w:szCs w:val="20"/>
        </w:rPr>
        <w:t>.</w:t>
      </w:r>
      <w:r w:rsidRPr="005C4478">
        <w:rPr>
          <w:bCs/>
          <w:color w:val="61646A"/>
          <w:sz w:val="20"/>
          <w:szCs w:val="20"/>
        </w:rPr>
        <w:t xml:space="preserve"> </w:t>
      </w:r>
      <w:r w:rsidRPr="005C4478">
        <w:rPr>
          <w:bCs/>
          <w:color w:val="54565B"/>
          <w:sz w:val="20"/>
          <w:szCs w:val="20"/>
        </w:rPr>
        <w:t>LifeVantage reserves the right to make the final decision on whether any Subscription order qualifies for Reward Credits and the amount of Reward Credits earned</w:t>
      </w:r>
      <w:r w:rsidR="00F93C44" w:rsidRPr="005C4478">
        <w:rPr>
          <w:bCs/>
          <w:color w:val="54565B"/>
          <w:sz w:val="20"/>
          <w:szCs w:val="20"/>
        </w:rPr>
        <w:t>.</w:t>
      </w:r>
    </w:p>
    <w:p w14:paraId="798AE89F" w14:textId="3F570BAC" w:rsidR="007F4B3F" w:rsidRPr="005C4478" w:rsidRDefault="00A57780" w:rsidP="00E3107D">
      <w:pPr>
        <w:pStyle w:val="ListParagraph"/>
        <w:tabs>
          <w:tab w:val="left" w:pos="0"/>
        </w:tabs>
        <w:spacing w:after="120"/>
        <w:ind w:left="0" w:firstLine="0"/>
        <w:jc w:val="both"/>
        <w:rPr>
          <w:b/>
          <w:color w:val="54565B"/>
          <w:sz w:val="20"/>
          <w:szCs w:val="20"/>
        </w:rPr>
      </w:pPr>
      <w:r>
        <w:rPr>
          <w:b/>
          <w:color w:val="54565B"/>
        </w:rPr>
        <w:pict w14:anchorId="2E4C7AE8">
          <v:rect id="_x0000_i1033" style="width:0;height:1.5pt" o:hralign="center" o:hrstd="t" o:hr="t" fillcolor="#a0a0a0" stroked="f"/>
        </w:pict>
      </w:r>
    </w:p>
    <w:p w14:paraId="165787D2" w14:textId="2690ED09" w:rsidR="00A72542" w:rsidRPr="005C4478" w:rsidRDefault="009807D1" w:rsidP="00F7415B">
      <w:pPr>
        <w:pStyle w:val="BodyText"/>
        <w:spacing w:after="120"/>
        <w:ind w:left="0"/>
        <w:rPr>
          <w:b/>
          <w:color w:val="54565B"/>
        </w:rPr>
      </w:pPr>
      <w:r w:rsidRPr="005C4478">
        <w:rPr>
          <w:b/>
          <w:color w:val="54565B"/>
        </w:rPr>
        <w:t>SECTION 9</w:t>
      </w:r>
      <w:r w:rsidR="00E3107D" w:rsidRPr="005C4478">
        <w:rPr>
          <w:b/>
          <w:color w:val="54565B"/>
        </w:rPr>
        <w:t xml:space="preserve"> – </w:t>
      </w:r>
      <w:r w:rsidR="008944F7" w:rsidRPr="005C4478">
        <w:rPr>
          <w:b/>
          <w:color w:val="54565B"/>
        </w:rPr>
        <w:t>WAIVER</w:t>
      </w:r>
      <w:r w:rsidR="00F7415B" w:rsidRPr="005C4478">
        <w:rPr>
          <w:b/>
          <w:color w:val="54565B"/>
        </w:rPr>
        <w:t>S</w:t>
      </w:r>
    </w:p>
    <w:p w14:paraId="18B500B7" w14:textId="77777777" w:rsidR="00F7415B" w:rsidRPr="005C4478" w:rsidRDefault="00F7415B" w:rsidP="00F7415B">
      <w:pPr>
        <w:pStyle w:val="ListParagraph"/>
        <w:tabs>
          <w:tab w:val="left" w:pos="0"/>
        </w:tabs>
        <w:ind w:left="0" w:firstLine="0"/>
        <w:jc w:val="both"/>
        <w:rPr>
          <w:color w:val="54565B"/>
          <w:sz w:val="20"/>
          <w:szCs w:val="20"/>
        </w:rPr>
      </w:pPr>
      <w:r w:rsidRPr="005C4478">
        <w:rPr>
          <w:color w:val="54565B"/>
          <w:sz w:val="20"/>
          <w:szCs w:val="20"/>
        </w:rPr>
        <w:t>We can delay enforcing our rights under these Program Terms without losing them. In addition, our failure to exercise our rights on any one occasion, or even on more than one occasion, does not constitute a waiver of our rights for any future occasion. All waivers must be in writing.</w:t>
      </w:r>
    </w:p>
    <w:p w14:paraId="66D7A3B5" w14:textId="3CC1EE86" w:rsidR="00FE5E4A" w:rsidRPr="005C4478" w:rsidRDefault="00A57780" w:rsidP="0023790F">
      <w:pPr>
        <w:pStyle w:val="ListParagraph"/>
        <w:tabs>
          <w:tab w:val="left" w:pos="0"/>
        </w:tabs>
        <w:spacing w:after="120"/>
        <w:ind w:left="0" w:firstLine="0"/>
        <w:jc w:val="both"/>
        <w:rPr>
          <w:b/>
          <w:color w:val="54565B"/>
          <w:sz w:val="20"/>
          <w:szCs w:val="20"/>
        </w:rPr>
      </w:pPr>
      <w:r>
        <w:rPr>
          <w:b/>
          <w:color w:val="54565B"/>
        </w:rPr>
        <w:pict w14:anchorId="10C45DA5">
          <v:rect id="_x0000_i1034" style="width:0;height:1.5pt" o:hralign="center" o:hrstd="t" o:hr="t" fillcolor="#a0a0a0" stroked="f"/>
        </w:pict>
      </w:r>
    </w:p>
    <w:p w14:paraId="798AE8C7" w14:textId="362CB024" w:rsidR="007F4B3F" w:rsidRPr="005C4478" w:rsidRDefault="009807D1" w:rsidP="00EC2AF3">
      <w:pPr>
        <w:pStyle w:val="ListParagraph"/>
        <w:tabs>
          <w:tab w:val="left" w:pos="0"/>
        </w:tabs>
        <w:spacing w:after="120"/>
        <w:ind w:left="0" w:firstLine="0"/>
        <w:rPr>
          <w:b/>
          <w:color w:val="54565B"/>
          <w:sz w:val="20"/>
          <w:szCs w:val="20"/>
        </w:rPr>
      </w:pPr>
      <w:r w:rsidRPr="005C4478">
        <w:rPr>
          <w:b/>
          <w:color w:val="54565B"/>
          <w:sz w:val="20"/>
          <w:szCs w:val="20"/>
        </w:rPr>
        <w:lastRenderedPageBreak/>
        <w:t>SECTION 10</w:t>
      </w:r>
      <w:r w:rsidR="00EC2AF3" w:rsidRPr="005C4478">
        <w:rPr>
          <w:b/>
          <w:color w:val="54565B"/>
          <w:sz w:val="20"/>
          <w:szCs w:val="20"/>
        </w:rPr>
        <w:t xml:space="preserve"> – </w:t>
      </w:r>
      <w:r w:rsidR="00BD3DA5" w:rsidRPr="005C4478">
        <w:rPr>
          <w:b/>
          <w:color w:val="54565B"/>
          <w:sz w:val="20"/>
          <w:szCs w:val="20"/>
        </w:rPr>
        <w:t>PRIVACY; TERMS OF USE</w:t>
      </w:r>
    </w:p>
    <w:p w14:paraId="034FA5A2" w14:textId="2020C1D0" w:rsidR="00BF0835" w:rsidRPr="00D23C32" w:rsidRDefault="00533F1B" w:rsidP="009242F1">
      <w:pPr>
        <w:pStyle w:val="ListParagraph"/>
        <w:tabs>
          <w:tab w:val="left" w:pos="0"/>
        </w:tabs>
        <w:ind w:left="0" w:firstLine="0"/>
        <w:jc w:val="both"/>
        <w:rPr>
          <w:color w:val="54565B"/>
          <w:sz w:val="20"/>
          <w:szCs w:val="20"/>
        </w:rPr>
      </w:pPr>
      <w:r w:rsidRPr="005C4478">
        <w:rPr>
          <w:color w:val="54565B"/>
          <w:sz w:val="20"/>
          <w:szCs w:val="20"/>
        </w:rPr>
        <w:t>All information provided by you will be handled in accordance with the Customer Agreement</w:t>
      </w:r>
      <w:r w:rsidR="004606EC" w:rsidRPr="005C4478">
        <w:rPr>
          <w:color w:val="54565B"/>
          <w:sz w:val="20"/>
          <w:szCs w:val="20"/>
        </w:rPr>
        <w:t xml:space="preserve"> as defined in Section 2.1 above</w:t>
      </w:r>
      <w:r w:rsidR="008B206E" w:rsidRPr="005C4478">
        <w:rPr>
          <w:color w:val="54565B"/>
          <w:sz w:val="20"/>
          <w:szCs w:val="20"/>
        </w:rPr>
        <w:t>.</w:t>
      </w:r>
      <w:r w:rsidRPr="005C4478">
        <w:rPr>
          <w:color w:val="54565B"/>
          <w:sz w:val="20"/>
          <w:szCs w:val="20"/>
        </w:rPr>
        <w:t xml:space="preserve"> By </w:t>
      </w:r>
      <w:r w:rsidRPr="00D23C32">
        <w:rPr>
          <w:color w:val="54565B"/>
          <w:sz w:val="20"/>
          <w:szCs w:val="20"/>
        </w:rPr>
        <w:t xml:space="preserve">Participating in the Program through the </w:t>
      </w:r>
      <w:r w:rsidR="00BF0835" w:rsidRPr="00D23C32">
        <w:rPr>
          <w:color w:val="54565B"/>
          <w:sz w:val="20"/>
          <w:szCs w:val="20"/>
        </w:rPr>
        <w:t>Website,</w:t>
      </w:r>
      <w:r w:rsidRPr="00D23C32">
        <w:rPr>
          <w:color w:val="54565B"/>
          <w:sz w:val="20"/>
          <w:szCs w:val="20"/>
        </w:rPr>
        <w:t xml:space="preserve"> you </w:t>
      </w:r>
      <w:r w:rsidR="008B206E" w:rsidRPr="00D23C32">
        <w:rPr>
          <w:color w:val="54565B"/>
          <w:sz w:val="20"/>
          <w:szCs w:val="20"/>
        </w:rPr>
        <w:t xml:space="preserve">expressly accept the </w:t>
      </w:r>
      <w:r w:rsidR="00BF0835" w:rsidRPr="00D23C32">
        <w:rPr>
          <w:color w:val="54565B"/>
          <w:sz w:val="20"/>
          <w:szCs w:val="20"/>
        </w:rPr>
        <w:t>terms of the Customer Agreement</w:t>
      </w:r>
      <w:r w:rsidRPr="00D23C32">
        <w:rPr>
          <w:color w:val="54565B"/>
          <w:sz w:val="20"/>
          <w:szCs w:val="20"/>
        </w:rPr>
        <w:t xml:space="preserve">. In the event the </w:t>
      </w:r>
      <w:r w:rsidR="00BF0835" w:rsidRPr="00D23C32">
        <w:rPr>
          <w:color w:val="54565B"/>
          <w:sz w:val="20"/>
          <w:szCs w:val="20"/>
        </w:rPr>
        <w:t>Customer Agreement</w:t>
      </w:r>
      <w:r w:rsidRPr="00D23C32">
        <w:rPr>
          <w:color w:val="54565B"/>
          <w:sz w:val="20"/>
          <w:szCs w:val="20"/>
        </w:rPr>
        <w:t>, these Program Terms will prevail</w:t>
      </w:r>
      <w:r w:rsidR="00BF0835" w:rsidRPr="00D23C32">
        <w:rPr>
          <w:color w:val="54565B"/>
          <w:sz w:val="20"/>
          <w:szCs w:val="20"/>
        </w:rPr>
        <w:t>.</w:t>
      </w:r>
    </w:p>
    <w:p w14:paraId="798AE8D7" w14:textId="1DDF8433" w:rsidR="007F4B3F" w:rsidRPr="00D23C32" w:rsidRDefault="00A57780" w:rsidP="00C20339">
      <w:pPr>
        <w:pStyle w:val="ListParagraph"/>
        <w:tabs>
          <w:tab w:val="left" w:pos="0"/>
        </w:tabs>
        <w:spacing w:after="120"/>
        <w:ind w:left="0" w:firstLine="0"/>
        <w:jc w:val="both"/>
        <w:rPr>
          <w:b/>
          <w:color w:val="54565B"/>
          <w:sz w:val="20"/>
          <w:szCs w:val="20"/>
        </w:rPr>
      </w:pPr>
      <w:r>
        <w:rPr>
          <w:b/>
          <w:color w:val="54565B"/>
        </w:rPr>
        <w:pict w14:anchorId="43FE3037">
          <v:rect id="_x0000_i1035" style="width:0;height:1.5pt" o:hralign="center" o:hrstd="t" o:hr="t" fillcolor="#a0a0a0" stroked="f"/>
        </w:pict>
      </w:r>
    </w:p>
    <w:p w14:paraId="798AE8D8" w14:textId="07B30D90" w:rsidR="007F4B3F" w:rsidRPr="00D23C32" w:rsidRDefault="009807D1" w:rsidP="00C20339">
      <w:pPr>
        <w:pStyle w:val="BodyText"/>
        <w:spacing w:after="120"/>
        <w:ind w:left="0"/>
        <w:rPr>
          <w:b/>
          <w:color w:val="54565B"/>
        </w:rPr>
      </w:pPr>
      <w:r w:rsidRPr="00D23C32">
        <w:rPr>
          <w:b/>
          <w:color w:val="54565B"/>
        </w:rPr>
        <w:t>SECTION 11</w:t>
      </w:r>
      <w:r w:rsidR="00C20339" w:rsidRPr="00D23C32">
        <w:rPr>
          <w:b/>
          <w:color w:val="54565B"/>
        </w:rPr>
        <w:t xml:space="preserve"> – </w:t>
      </w:r>
      <w:r w:rsidR="00551D23" w:rsidRPr="00D23C32">
        <w:rPr>
          <w:b/>
          <w:color w:val="54565B"/>
        </w:rPr>
        <w:t>INTELLECTUAL PROPERTY</w:t>
      </w:r>
    </w:p>
    <w:p w14:paraId="19535FCB" w14:textId="3F027D9A" w:rsidR="00551D23" w:rsidRPr="00D23C32" w:rsidRDefault="0007563A" w:rsidP="0007563A">
      <w:pPr>
        <w:pStyle w:val="BodyText"/>
        <w:ind w:left="0"/>
        <w:jc w:val="both"/>
        <w:rPr>
          <w:bCs/>
          <w:color w:val="54565B"/>
        </w:rPr>
      </w:pPr>
      <w:r w:rsidRPr="00D23C32">
        <w:rPr>
          <w:bCs/>
          <w:color w:val="54565B"/>
        </w:rPr>
        <w:t xml:space="preserve">All title and intellectual property rights in and to any content that is accessed, viewed, streamed, or downloaded from the Website remains the sole and exclusive property of LifeVantage or its licensor, and use of such content is subject to the restrictions imposed by these Program Terms as well as applicable copyright and other intellectual property laws and treaties. You are strictly prohibited from copying, modifying, selling, re-licensing, or distributing content. You agree that you will not circumvent, or attempt to circumvent, any technology or methods used by LifeVantage or its licensors to prevent the </w:t>
      </w:r>
      <w:r w:rsidR="005C4478" w:rsidRPr="00D23C32">
        <w:rPr>
          <w:bCs/>
          <w:color w:val="54565B"/>
        </w:rPr>
        <w:t>unauthorised</w:t>
      </w:r>
      <w:r w:rsidRPr="00D23C32">
        <w:rPr>
          <w:bCs/>
          <w:color w:val="54565B"/>
        </w:rPr>
        <w:t xml:space="preserve"> reproduction or distribution of content accessible via the Program.</w:t>
      </w:r>
    </w:p>
    <w:p w14:paraId="798AE8E4" w14:textId="529AA3A8" w:rsidR="007F4B3F" w:rsidRPr="00D23C32" w:rsidRDefault="00A57780" w:rsidP="005B6C46">
      <w:pPr>
        <w:pStyle w:val="ListParagraph"/>
        <w:tabs>
          <w:tab w:val="left" w:pos="0"/>
        </w:tabs>
        <w:spacing w:after="120"/>
        <w:ind w:left="0" w:firstLine="0"/>
        <w:jc w:val="both"/>
        <w:rPr>
          <w:b/>
          <w:color w:val="54565B"/>
          <w:sz w:val="20"/>
          <w:szCs w:val="20"/>
        </w:rPr>
      </w:pPr>
      <w:r>
        <w:rPr>
          <w:b/>
          <w:color w:val="54565B"/>
        </w:rPr>
        <w:pict w14:anchorId="56D76F9E">
          <v:rect id="_x0000_i1036" style="width:0;height:1.5pt" o:hralign="center" o:hrstd="t" o:hr="t" fillcolor="#a0a0a0" stroked="f"/>
        </w:pict>
      </w:r>
    </w:p>
    <w:p w14:paraId="798AE8E6" w14:textId="04BB1483" w:rsidR="007F4B3F" w:rsidRPr="00D23C32" w:rsidRDefault="009807D1" w:rsidP="00C20339">
      <w:pPr>
        <w:pStyle w:val="BodyText"/>
        <w:spacing w:after="120"/>
        <w:ind w:left="0"/>
        <w:rPr>
          <w:b/>
          <w:color w:val="54565B"/>
        </w:rPr>
      </w:pPr>
      <w:r w:rsidRPr="00D23C32">
        <w:rPr>
          <w:b/>
          <w:color w:val="54565B"/>
        </w:rPr>
        <w:t>SECTION 12</w:t>
      </w:r>
      <w:r w:rsidR="00C20339" w:rsidRPr="00D23C32">
        <w:rPr>
          <w:b/>
          <w:color w:val="54565B"/>
        </w:rPr>
        <w:t xml:space="preserve"> – </w:t>
      </w:r>
      <w:r w:rsidR="000A4842" w:rsidRPr="00D23C32">
        <w:rPr>
          <w:b/>
          <w:color w:val="54565B"/>
        </w:rPr>
        <w:t>TAXES</w:t>
      </w:r>
    </w:p>
    <w:p w14:paraId="4F376780" w14:textId="6D9D5BB7" w:rsidR="005B6C46" w:rsidRPr="00D23C32" w:rsidRDefault="00D23C32" w:rsidP="005B6C46">
      <w:pPr>
        <w:pStyle w:val="ListParagraph"/>
        <w:tabs>
          <w:tab w:val="left" w:pos="0"/>
        </w:tabs>
        <w:ind w:left="0" w:firstLine="0"/>
        <w:jc w:val="both"/>
        <w:rPr>
          <w:color w:val="54565B"/>
          <w:sz w:val="20"/>
          <w:szCs w:val="20"/>
        </w:rPr>
      </w:pPr>
      <w:r w:rsidRPr="00D23C32">
        <w:rPr>
          <w:color w:val="54565B"/>
          <w:sz w:val="20"/>
          <w:szCs w:val="20"/>
        </w:rPr>
        <w:t>You are solely liable for any and all applicable taxes arising out of the accrual or use of Reward Credits. Consult your tax advisor concerning any tax consequences that may arise from your Participation in the Program</w:t>
      </w:r>
      <w:r w:rsidR="009807D1" w:rsidRPr="00D23C32">
        <w:rPr>
          <w:color w:val="54565B"/>
          <w:sz w:val="20"/>
          <w:szCs w:val="20"/>
        </w:rPr>
        <w:t>.</w:t>
      </w:r>
    </w:p>
    <w:p w14:paraId="3379590E" w14:textId="784376F4" w:rsidR="005268E0" w:rsidRPr="00D23C32" w:rsidRDefault="00A57780" w:rsidP="00D3272B">
      <w:pPr>
        <w:pStyle w:val="ListParagraph"/>
        <w:tabs>
          <w:tab w:val="left" w:pos="0"/>
        </w:tabs>
        <w:spacing w:after="120"/>
        <w:ind w:left="0" w:firstLine="0"/>
        <w:jc w:val="both"/>
        <w:rPr>
          <w:color w:val="54565B"/>
          <w:sz w:val="20"/>
          <w:szCs w:val="20"/>
        </w:rPr>
      </w:pPr>
      <w:r>
        <w:rPr>
          <w:b/>
          <w:color w:val="54565B"/>
        </w:rPr>
        <w:pict w14:anchorId="309E07BA">
          <v:rect id="_x0000_i1037" style="width:0;height:1.5pt" o:hralign="center" o:hrstd="t" o:hr="t" fillcolor="#a0a0a0" stroked="f"/>
        </w:pict>
      </w:r>
    </w:p>
    <w:p w14:paraId="798AE8FB" w14:textId="67988E32" w:rsidR="007F4B3F" w:rsidRPr="00D23C32" w:rsidRDefault="009807D1" w:rsidP="00D3272B">
      <w:pPr>
        <w:pStyle w:val="ListParagraph"/>
        <w:tabs>
          <w:tab w:val="left" w:pos="0"/>
        </w:tabs>
        <w:spacing w:after="120"/>
        <w:ind w:left="0" w:firstLine="0"/>
        <w:rPr>
          <w:b/>
          <w:color w:val="54565B"/>
          <w:sz w:val="20"/>
          <w:szCs w:val="20"/>
        </w:rPr>
      </w:pPr>
      <w:r w:rsidRPr="00D23C32">
        <w:rPr>
          <w:b/>
          <w:color w:val="54565B"/>
          <w:sz w:val="20"/>
          <w:szCs w:val="20"/>
        </w:rPr>
        <w:t>SECTION 13</w:t>
      </w:r>
      <w:r w:rsidR="00D3272B" w:rsidRPr="00D23C32">
        <w:rPr>
          <w:b/>
          <w:color w:val="54565B"/>
          <w:sz w:val="20"/>
          <w:szCs w:val="20"/>
        </w:rPr>
        <w:t xml:space="preserve"> – </w:t>
      </w:r>
      <w:r w:rsidR="00D23C32" w:rsidRPr="00D23C32">
        <w:rPr>
          <w:b/>
          <w:color w:val="54565B"/>
          <w:sz w:val="20"/>
          <w:szCs w:val="20"/>
        </w:rPr>
        <w:t>INFORMAL RESOLUTION OF DISPUTES</w:t>
      </w:r>
    </w:p>
    <w:p w14:paraId="51F6D80B" w14:textId="16CA5277" w:rsidR="00F4203C" w:rsidRPr="00F4203C" w:rsidRDefault="00F4203C" w:rsidP="00F4203C">
      <w:pPr>
        <w:tabs>
          <w:tab w:val="left" w:pos="0"/>
        </w:tabs>
        <w:spacing w:after="120"/>
        <w:jc w:val="both"/>
        <w:rPr>
          <w:bCs/>
          <w:color w:val="54565B"/>
          <w:sz w:val="20"/>
          <w:szCs w:val="20"/>
        </w:rPr>
      </w:pPr>
      <w:r w:rsidRPr="00F4203C">
        <w:rPr>
          <w:bCs/>
          <w:color w:val="54565B"/>
          <w:sz w:val="20"/>
          <w:szCs w:val="20"/>
        </w:rPr>
        <w:t>Except for any alleged or actual infringement of LifeVantage’s intellectual property rights, if any controversy, allegation, dispute or claim arises out of or relates to the Program, including, without limitation, any advertising or marketing communications regarding LifeVantage or the Program, any purchase you make using your Account, Program benefits or restrictions, or any other controversy, allegation, dispute or claim against LifeVantage regarding any interaction or transaction between you and LifeVantage, whether heretofore or hereafter arising (collectively, “</w:t>
      </w:r>
      <w:r w:rsidRPr="00C66313">
        <w:rPr>
          <w:b/>
          <w:color w:val="54565B"/>
          <w:sz w:val="20"/>
          <w:szCs w:val="20"/>
        </w:rPr>
        <w:t>Dispute</w:t>
      </w:r>
      <w:r w:rsidRPr="00F4203C">
        <w:rPr>
          <w:bCs/>
          <w:color w:val="54565B"/>
          <w:sz w:val="20"/>
          <w:szCs w:val="20"/>
        </w:rPr>
        <w:t>”), then you and we agree to engage in good-faith informal efforts to resolve the Dispute by sending written notice to the other providing a reasonable description of the Dispute, along with a proposed resolution. Our notice to you will be sent to you based on the most recent contact information that you provide us. But if no such information exists or if such information is not current, then we have no obligation under this Section 1</w:t>
      </w:r>
      <w:r w:rsidR="006866E7">
        <w:rPr>
          <w:bCs/>
          <w:color w:val="54565B"/>
          <w:sz w:val="20"/>
          <w:szCs w:val="20"/>
        </w:rPr>
        <w:t>3</w:t>
      </w:r>
      <w:r w:rsidRPr="00F4203C">
        <w:rPr>
          <w:bCs/>
          <w:color w:val="54565B"/>
          <w:sz w:val="20"/>
          <w:szCs w:val="20"/>
        </w:rPr>
        <w:t xml:space="preserve">. Your notice to us must be sent via email to: </w:t>
      </w:r>
      <w:hyperlink r:id="rId15" w:history="1">
        <w:r w:rsidR="006866E7" w:rsidRPr="0081332B">
          <w:rPr>
            <w:rStyle w:val="Hyperlink"/>
            <w:bCs/>
            <w:sz w:val="20"/>
            <w:szCs w:val="20"/>
          </w:rPr>
          <w:t>legal@lifevantage.com</w:t>
        </w:r>
      </w:hyperlink>
      <w:r w:rsidRPr="00F4203C">
        <w:rPr>
          <w:bCs/>
          <w:color w:val="54565B"/>
          <w:sz w:val="20"/>
          <w:szCs w:val="20"/>
        </w:rPr>
        <w:t>.</w:t>
      </w:r>
      <w:r w:rsidR="006866E7">
        <w:rPr>
          <w:bCs/>
          <w:color w:val="54565B"/>
          <w:sz w:val="20"/>
          <w:szCs w:val="20"/>
        </w:rPr>
        <w:t xml:space="preserve"> </w:t>
      </w:r>
      <w:r w:rsidRPr="00F4203C">
        <w:rPr>
          <w:bCs/>
          <w:color w:val="54565B"/>
          <w:sz w:val="20"/>
          <w:szCs w:val="20"/>
        </w:rPr>
        <w:t xml:space="preserve">The written description </w:t>
      </w:r>
      <w:r w:rsidRPr="00F4203C">
        <w:rPr>
          <w:bCs/>
          <w:color w:val="54565B"/>
          <w:sz w:val="20"/>
          <w:szCs w:val="20"/>
        </w:rPr>
        <w:t>included in your notice must be on an individual basis and provide at least the following information: your name; the nature or basis of the claim or dispute; the date of any purchase or transaction at issue (if any and if available), and the relief sought.</w:t>
      </w:r>
    </w:p>
    <w:p w14:paraId="5F212AB2" w14:textId="231AB0A1" w:rsidR="00F4203C" w:rsidRPr="00F4203C" w:rsidRDefault="00F4203C" w:rsidP="00F4203C">
      <w:pPr>
        <w:tabs>
          <w:tab w:val="left" w:pos="0"/>
        </w:tabs>
        <w:spacing w:after="120"/>
        <w:jc w:val="both"/>
        <w:rPr>
          <w:bCs/>
          <w:color w:val="54565B"/>
          <w:sz w:val="20"/>
          <w:szCs w:val="20"/>
        </w:rPr>
      </w:pPr>
      <w:r w:rsidRPr="00F4203C">
        <w:rPr>
          <w:bCs/>
          <w:color w:val="54565B"/>
          <w:sz w:val="20"/>
          <w:szCs w:val="20"/>
        </w:rPr>
        <w:t>For a period of twenty-one (21) days from the date of receipt of notice from the other party, LifeVantage and you agree to negotiate in good faith about the dispute through an informal telephonic dispute resolution conference between you and LifeVantage in order to attempt to resolve the Dispute, though nothing will require either you or LifeVantage to resolve the Dispute on terms with respect to which you and LifeVantage, in each of our sole discretion, are not comfortable.</w:t>
      </w:r>
    </w:p>
    <w:p w14:paraId="5FF786A6" w14:textId="4951B889" w:rsidR="005B6C46" w:rsidRPr="00F4203C" w:rsidRDefault="00F4203C" w:rsidP="00F4203C">
      <w:pPr>
        <w:tabs>
          <w:tab w:val="left" w:pos="0"/>
        </w:tabs>
        <w:jc w:val="both"/>
        <w:rPr>
          <w:b/>
          <w:color w:val="54565B"/>
          <w:sz w:val="20"/>
          <w:szCs w:val="20"/>
        </w:rPr>
      </w:pPr>
      <w:r w:rsidRPr="00F4203C">
        <w:rPr>
          <w:bCs/>
          <w:color w:val="54565B"/>
          <w:sz w:val="20"/>
          <w:szCs w:val="20"/>
        </w:rPr>
        <w:t>The informal telephonic dispute resolution conferences shall be individualized such that a separate conference must be held each time either party intends to commence legal proceedings. If either party is represented by counsel, that party’s counsel may participate in the informal telephonic dispute resolution conference, but the party also must appear at and participate in the conference. This informal dispute resolution process is a prerequisite and condition precedent to commencing any formal dispute resolution proceeding.</w:t>
      </w:r>
    </w:p>
    <w:p w14:paraId="798AE902" w14:textId="0D0DA820" w:rsidR="007F4B3F" w:rsidRPr="00D23C32" w:rsidRDefault="00A57780" w:rsidP="005B6C46">
      <w:pPr>
        <w:pStyle w:val="ListParagraph"/>
        <w:tabs>
          <w:tab w:val="left" w:pos="0"/>
        </w:tabs>
        <w:spacing w:after="120"/>
        <w:ind w:left="0" w:firstLine="0"/>
        <w:jc w:val="both"/>
        <w:rPr>
          <w:b/>
          <w:color w:val="54565B"/>
          <w:sz w:val="20"/>
          <w:szCs w:val="20"/>
        </w:rPr>
      </w:pPr>
      <w:r>
        <w:rPr>
          <w:b/>
          <w:color w:val="54565B"/>
        </w:rPr>
        <w:pict w14:anchorId="2E7D2D3A">
          <v:rect id="_x0000_i1038" style="width:0;height:1.5pt" o:hralign="center" o:hrstd="t" o:hr="t" fillcolor="#a0a0a0" stroked="f"/>
        </w:pict>
      </w:r>
    </w:p>
    <w:p w14:paraId="798AE904" w14:textId="6ECF609A" w:rsidR="007F4B3F" w:rsidRPr="00D23C32" w:rsidRDefault="009807D1" w:rsidP="006C45EF">
      <w:pPr>
        <w:pStyle w:val="BodyText"/>
        <w:spacing w:after="120"/>
        <w:ind w:left="0"/>
        <w:rPr>
          <w:b/>
          <w:color w:val="54565B"/>
        </w:rPr>
      </w:pPr>
      <w:r w:rsidRPr="00D23C32">
        <w:rPr>
          <w:b/>
          <w:color w:val="54565B"/>
        </w:rPr>
        <w:t>SECTION 14</w:t>
      </w:r>
      <w:r w:rsidR="006C45EF" w:rsidRPr="00D23C32">
        <w:rPr>
          <w:b/>
          <w:color w:val="54565B"/>
        </w:rPr>
        <w:t xml:space="preserve"> – </w:t>
      </w:r>
      <w:r w:rsidR="006A5208">
        <w:rPr>
          <w:b/>
          <w:color w:val="54565B"/>
        </w:rPr>
        <w:t>GOVERNING LAW</w:t>
      </w:r>
    </w:p>
    <w:p w14:paraId="3DB15D24" w14:textId="633451B0" w:rsidR="005B6C46" w:rsidRPr="00A8741D" w:rsidRDefault="00A8741D" w:rsidP="00A8741D">
      <w:pPr>
        <w:pStyle w:val="ListParagraph"/>
        <w:tabs>
          <w:tab w:val="left" w:pos="0"/>
        </w:tabs>
        <w:ind w:left="0" w:firstLine="0"/>
        <w:jc w:val="both"/>
        <w:rPr>
          <w:bCs/>
          <w:color w:val="54565B"/>
          <w:sz w:val="20"/>
          <w:szCs w:val="20"/>
        </w:rPr>
      </w:pPr>
      <w:r w:rsidRPr="00A8741D">
        <w:rPr>
          <w:bCs/>
          <w:color w:val="54565B"/>
          <w:sz w:val="20"/>
          <w:szCs w:val="20"/>
        </w:rPr>
        <w:t xml:space="preserve">These Program Terms will be governed in accordance with the laws of New South Wales, and the courts of New South Wales shall have exclusive jurisdiction </w:t>
      </w:r>
    </w:p>
    <w:p w14:paraId="798AE967" w14:textId="09347D23" w:rsidR="007F4B3F" w:rsidRPr="005C4478" w:rsidRDefault="00A57780" w:rsidP="006C45EF">
      <w:pPr>
        <w:pStyle w:val="ListParagraph"/>
        <w:tabs>
          <w:tab w:val="left" w:pos="0"/>
        </w:tabs>
        <w:spacing w:after="120"/>
        <w:ind w:left="0" w:firstLine="0"/>
        <w:jc w:val="both"/>
        <w:rPr>
          <w:b/>
          <w:sz w:val="20"/>
          <w:szCs w:val="20"/>
        </w:rPr>
      </w:pPr>
      <w:r>
        <w:rPr>
          <w:b/>
        </w:rPr>
        <w:pict w14:anchorId="1DBAC2E5">
          <v:rect id="_x0000_i1039" style="width:0;height:1.5pt" o:hralign="center" o:hrstd="t" o:hr="t" fillcolor="#a0a0a0" stroked="f"/>
        </w:pict>
      </w:r>
    </w:p>
    <w:p w14:paraId="798AE969" w14:textId="607A0403" w:rsidR="007F4B3F" w:rsidRPr="005C4478" w:rsidRDefault="009807D1" w:rsidP="006C45EF">
      <w:pPr>
        <w:pStyle w:val="BodyText"/>
        <w:spacing w:after="120"/>
        <w:ind w:left="0"/>
        <w:rPr>
          <w:b/>
          <w:color w:val="61646A"/>
        </w:rPr>
      </w:pPr>
      <w:r w:rsidRPr="005C4478">
        <w:rPr>
          <w:b/>
          <w:color w:val="61646A"/>
        </w:rPr>
        <w:t>SECTION 15</w:t>
      </w:r>
      <w:r w:rsidR="006C45EF" w:rsidRPr="005C4478">
        <w:rPr>
          <w:b/>
          <w:color w:val="61646A"/>
        </w:rPr>
        <w:t xml:space="preserve"> – </w:t>
      </w:r>
      <w:r w:rsidR="00A8741D">
        <w:rPr>
          <w:b/>
          <w:color w:val="61646A"/>
        </w:rPr>
        <w:t>SEVERABILITY</w:t>
      </w:r>
    </w:p>
    <w:p w14:paraId="6B47A285" w14:textId="18A7E8A0" w:rsidR="00176B45" w:rsidRPr="005C4478" w:rsidRDefault="009A5842" w:rsidP="00176B45">
      <w:pPr>
        <w:pStyle w:val="ListParagraph"/>
        <w:ind w:left="0" w:firstLine="0"/>
        <w:jc w:val="both"/>
        <w:rPr>
          <w:color w:val="61646A"/>
          <w:sz w:val="20"/>
          <w:szCs w:val="20"/>
        </w:rPr>
      </w:pPr>
      <w:r w:rsidRPr="009A5842">
        <w:rPr>
          <w:color w:val="61646A"/>
          <w:sz w:val="20"/>
          <w:szCs w:val="20"/>
        </w:rPr>
        <w:t>If a court of competent jurisdiction or any government agency determines that any provision of these Program Terms is void or unenforceable, that provision will continue to be enforceable to the extent permitted by that court or agency, and the remainder of that provision will no longer be considered as part of these Terms. However, all other provisions will remain in full force and effect. An exception to this general provision is provided in Section 18</w:t>
      </w:r>
      <w:r>
        <w:rPr>
          <w:color w:val="61646A"/>
          <w:sz w:val="20"/>
          <w:szCs w:val="20"/>
        </w:rPr>
        <w:t>.</w:t>
      </w:r>
    </w:p>
    <w:p w14:paraId="798AE97A" w14:textId="7836D99F" w:rsidR="007F4B3F" w:rsidRPr="005C4478" w:rsidRDefault="00A57780" w:rsidP="0060303C">
      <w:pPr>
        <w:pStyle w:val="ListParagraph"/>
        <w:spacing w:after="120"/>
        <w:ind w:left="0" w:firstLine="0"/>
        <w:jc w:val="both"/>
        <w:rPr>
          <w:b/>
          <w:sz w:val="20"/>
          <w:szCs w:val="20"/>
        </w:rPr>
      </w:pPr>
      <w:r>
        <w:rPr>
          <w:b/>
        </w:rPr>
        <w:pict w14:anchorId="2005DDDC">
          <v:rect id="_x0000_i1040" style="width:0;height:1.5pt" o:hralign="center" o:hrstd="t" o:hr="t" fillcolor="#a0a0a0" stroked="f"/>
        </w:pict>
      </w:r>
    </w:p>
    <w:p w14:paraId="798AE97C" w14:textId="13CB3C97" w:rsidR="007F4B3F" w:rsidRPr="005C4478" w:rsidRDefault="009807D1" w:rsidP="0060303C">
      <w:pPr>
        <w:pStyle w:val="BodyText"/>
        <w:spacing w:after="120"/>
        <w:ind w:left="0"/>
        <w:rPr>
          <w:b/>
          <w:color w:val="61646A"/>
        </w:rPr>
      </w:pPr>
      <w:r w:rsidRPr="005C4478">
        <w:rPr>
          <w:b/>
          <w:color w:val="61646A"/>
        </w:rPr>
        <w:t>SECTION 16</w:t>
      </w:r>
      <w:r w:rsidR="0060303C" w:rsidRPr="005C4478">
        <w:rPr>
          <w:b/>
          <w:color w:val="61646A"/>
        </w:rPr>
        <w:t xml:space="preserve"> – </w:t>
      </w:r>
      <w:r w:rsidR="00590AA1">
        <w:rPr>
          <w:b/>
          <w:color w:val="61646A"/>
        </w:rPr>
        <w:t>FRAUD</w:t>
      </w:r>
    </w:p>
    <w:p w14:paraId="20A4FAC1" w14:textId="77777777" w:rsidR="00B505DD" w:rsidRDefault="00B505DD" w:rsidP="00B505DD">
      <w:pPr>
        <w:tabs>
          <w:tab w:val="left" w:pos="0"/>
        </w:tabs>
        <w:spacing w:after="120"/>
        <w:jc w:val="both"/>
        <w:rPr>
          <w:color w:val="61646A"/>
          <w:sz w:val="20"/>
          <w:szCs w:val="20"/>
        </w:rPr>
      </w:pPr>
      <w:r w:rsidRPr="00B505DD">
        <w:rPr>
          <w:color w:val="61646A"/>
          <w:sz w:val="20"/>
          <w:szCs w:val="20"/>
        </w:rPr>
        <w:t>Fraud or abuse relating to the enrolment process, the providing of personal information, or the earning or redemption of Reward Credits is a violation of these Program Terms.</w:t>
      </w:r>
    </w:p>
    <w:p w14:paraId="4209FD14" w14:textId="77777777" w:rsidR="002F44C0" w:rsidRDefault="00B505DD" w:rsidP="002F44C0">
      <w:pPr>
        <w:tabs>
          <w:tab w:val="left" w:pos="0"/>
        </w:tabs>
        <w:spacing w:after="120"/>
        <w:jc w:val="both"/>
        <w:rPr>
          <w:color w:val="61646A"/>
          <w:sz w:val="20"/>
          <w:szCs w:val="20"/>
        </w:rPr>
      </w:pPr>
      <w:r w:rsidRPr="00B505DD">
        <w:rPr>
          <w:color w:val="61646A"/>
          <w:sz w:val="20"/>
          <w:szCs w:val="20"/>
        </w:rPr>
        <w:t>You are solely responsible for any fraudulent use that may occur due to the theft of or sharing of your Account password or your device. You agree to immediately notify us of any unauthori</w:t>
      </w:r>
      <w:r w:rsidR="00D05606">
        <w:rPr>
          <w:color w:val="61646A"/>
          <w:sz w:val="20"/>
          <w:szCs w:val="20"/>
        </w:rPr>
        <w:t>s</w:t>
      </w:r>
      <w:r w:rsidRPr="00B505DD">
        <w:rPr>
          <w:color w:val="61646A"/>
          <w:sz w:val="20"/>
          <w:szCs w:val="20"/>
        </w:rPr>
        <w:t xml:space="preserve">ed use of your Account or any other </w:t>
      </w:r>
      <w:r w:rsidRPr="00B505DD">
        <w:rPr>
          <w:color w:val="61646A"/>
          <w:sz w:val="20"/>
          <w:szCs w:val="20"/>
        </w:rPr>
        <w:lastRenderedPageBreak/>
        <w:t>breach of security known to you. LifeVantage reserves the right to take any of the actions set forth in Section 2 if you engage in fraudulent activity or otherwise use this Program other than in accordance with these Program Terms and applicable law.</w:t>
      </w:r>
    </w:p>
    <w:p w14:paraId="0776A6F3" w14:textId="143EBCCA" w:rsidR="005B6C46" w:rsidRPr="005C4478" w:rsidRDefault="00B505DD" w:rsidP="002F44C0">
      <w:pPr>
        <w:tabs>
          <w:tab w:val="left" w:pos="0"/>
        </w:tabs>
        <w:jc w:val="both"/>
        <w:rPr>
          <w:color w:val="61646A"/>
          <w:sz w:val="20"/>
          <w:szCs w:val="20"/>
        </w:rPr>
      </w:pPr>
      <w:r w:rsidRPr="002F44C0">
        <w:rPr>
          <w:b/>
          <w:bCs/>
          <w:color w:val="61646A"/>
          <w:sz w:val="20"/>
          <w:szCs w:val="20"/>
        </w:rPr>
        <w:t>ANY ATTEMPT BY YOU OR ANY OTHER INDIVIDUAL OR ENTITY TO DAMAGE ANY WEBSITE OR UNDERMINE THE LEGITIMATE OPERATION OF THE PROGRAM IS A VIOLATION OF THESE PROGRAM TERMS. LIFEVANTAGE RESERVES THE RIGHT TO INVESTIGATE ANY SUSPICIOUS ACTIVITY AND TO SEEK DAMAGES FROM ANY SUCH PERSON TO THE FULLEST EXTENT PERMITTED BY LAW AND THESE PROGRAM TERMS</w:t>
      </w:r>
      <w:r w:rsidR="009807D1" w:rsidRPr="002F44C0">
        <w:rPr>
          <w:b/>
          <w:bCs/>
          <w:color w:val="61646A"/>
          <w:sz w:val="20"/>
          <w:szCs w:val="20"/>
        </w:rPr>
        <w:t>.</w:t>
      </w:r>
    </w:p>
    <w:p w14:paraId="798AE986" w14:textId="6FD98956" w:rsidR="007F4B3F" w:rsidRPr="005C4478" w:rsidRDefault="00A57780" w:rsidP="0060303C">
      <w:pPr>
        <w:pStyle w:val="ListParagraph"/>
        <w:tabs>
          <w:tab w:val="left" w:pos="0"/>
        </w:tabs>
        <w:spacing w:after="120"/>
        <w:ind w:left="0" w:firstLine="0"/>
        <w:jc w:val="both"/>
        <w:rPr>
          <w:b/>
          <w:sz w:val="20"/>
          <w:szCs w:val="20"/>
        </w:rPr>
      </w:pPr>
      <w:r>
        <w:rPr>
          <w:b/>
        </w:rPr>
        <w:pict w14:anchorId="425F7529">
          <v:rect id="_x0000_i1041" style="width:0;height:1.5pt" o:hralign="center" o:hrstd="t" o:hr="t" fillcolor="#a0a0a0" stroked="f"/>
        </w:pict>
      </w:r>
    </w:p>
    <w:p w14:paraId="798AE987" w14:textId="12BAAED2" w:rsidR="007F4B3F" w:rsidRPr="005C4478" w:rsidRDefault="009807D1" w:rsidP="0060303C">
      <w:pPr>
        <w:pStyle w:val="BodyText"/>
        <w:spacing w:after="120"/>
        <w:ind w:left="0"/>
        <w:rPr>
          <w:b/>
          <w:color w:val="61646A"/>
        </w:rPr>
      </w:pPr>
      <w:r w:rsidRPr="005C4478">
        <w:rPr>
          <w:b/>
          <w:color w:val="61646A"/>
        </w:rPr>
        <w:t>SECTION 17</w:t>
      </w:r>
      <w:r w:rsidR="0060303C" w:rsidRPr="005C4478">
        <w:rPr>
          <w:b/>
          <w:color w:val="61646A"/>
        </w:rPr>
        <w:t xml:space="preserve"> – </w:t>
      </w:r>
      <w:r w:rsidR="00F20660">
        <w:rPr>
          <w:b/>
          <w:color w:val="61646A"/>
        </w:rPr>
        <w:t>INDEMNITY</w:t>
      </w:r>
    </w:p>
    <w:p w14:paraId="64D12C5B" w14:textId="7AD4305D" w:rsidR="00176B45" w:rsidRPr="005C4478" w:rsidRDefault="00EE1625" w:rsidP="00176B45">
      <w:pPr>
        <w:pStyle w:val="ListParagraph"/>
        <w:tabs>
          <w:tab w:val="left" w:pos="1128"/>
        </w:tabs>
        <w:ind w:left="0" w:firstLine="0"/>
        <w:jc w:val="both"/>
        <w:rPr>
          <w:color w:val="61646A"/>
          <w:sz w:val="20"/>
          <w:szCs w:val="20"/>
        </w:rPr>
      </w:pPr>
      <w:r w:rsidRPr="00EE1625">
        <w:rPr>
          <w:color w:val="61646A"/>
          <w:sz w:val="20"/>
          <w:szCs w:val="20"/>
        </w:rPr>
        <w:t>In exchange for the right to participate in the Program, you agree to indemnify, defend (at our option) and hold us harmless from and against any and all damages, losses, liabilities, claims, costs, investigations, judgments, fines, penalties, settlements, interest, expenses or demands, including, but not limited to, personal injury, death, or damage to or loss of property, that directly or indirectly arise from or are related to: (</w:t>
      </w:r>
      <w:r>
        <w:rPr>
          <w:color w:val="61646A"/>
          <w:sz w:val="20"/>
          <w:szCs w:val="20"/>
        </w:rPr>
        <w:t>1</w:t>
      </w:r>
      <w:r w:rsidRPr="00EE1625">
        <w:rPr>
          <w:color w:val="61646A"/>
          <w:sz w:val="20"/>
          <w:szCs w:val="20"/>
        </w:rPr>
        <w:t>) your negligence, gross negligence or intentional misconduct or (</w:t>
      </w:r>
      <w:r>
        <w:rPr>
          <w:color w:val="61646A"/>
          <w:sz w:val="20"/>
          <w:szCs w:val="20"/>
        </w:rPr>
        <w:t>2</w:t>
      </w:r>
      <w:r w:rsidRPr="00EE1625">
        <w:rPr>
          <w:color w:val="61646A"/>
          <w:sz w:val="20"/>
          <w:szCs w:val="20"/>
        </w:rPr>
        <w:t>) your breach of these Program Terms (as updated from time to time) (</w:t>
      </w:r>
      <w:r>
        <w:rPr>
          <w:color w:val="61646A"/>
          <w:sz w:val="20"/>
          <w:szCs w:val="20"/>
        </w:rPr>
        <w:t>collectively</w:t>
      </w:r>
      <w:r w:rsidRPr="00EE1625">
        <w:rPr>
          <w:color w:val="61646A"/>
          <w:sz w:val="20"/>
          <w:szCs w:val="20"/>
        </w:rPr>
        <w:t>, “</w:t>
      </w:r>
      <w:r w:rsidRPr="00EE1625">
        <w:rPr>
          <w:b/>
          <w:bCs/>
          <w:color w:val="61646A"/>
          <w:sz w:val="20"/>
          <w:szCs w:val="20"/>
        </w:rPr>
        <w:t>Claims and Losses</w:t>
      </w:r>
      <w:r w:rsidRPr="00EE1625">
        <w:rPr>
          <w:color w:val="61646A"/>
          <w:sz w:val="20"/>
          <w:szCs w:val="20"/>
        </w:rPr>
        <w:t xml:space="preserve">”). You will cooperate as fully required by us in the </w:t>
      </w:r>
      <w:r w:rsidR="000402F0" w:rsidRPr="00EE1625">
        <w:rPr>
          <w:color w:val="61646A"/>
          <w:sz w:val="20"/>
          <w:szCs w:val="20"/>
        </w:rPr>
        <w:t>defence</w:t>
      </w:r>
      <w:r w:rsidRPr="00EE1625">
        <w:rPr>
          <w:color w:val="61646A"/>
          <w:sz w:val="20"/>
          <w:szCs w:val="20"/>
        </w:rPr>
        <w:t xml:space="preserve"> of any Claim</w:t>
      </w:r>
      <w:r w:rsidR="000402F0">
        <w:rPr>
          <w:color w:val="61646A"/>
          <w:sz w:val="20"/>
          <w:szCs w:val="20"/>
        </w:rPr>
        <w:t>s</w:t>
      </w:r>
      <w:r w:rsidRPr="00EE1625">
        <w:rPr>
          <w:color w:val="61646A"/>
          <w:sz w:val="20"/>
          <w:szCs w:val="20"/>
        </w:rPr>
        <w:t xml:space="preserve"> and Losses. Notwithstanding the foregoing, we retain the exclusive right to settle, compromise, and pay any and all Claims and Losses. We reserve the right to assume the exclusive </w:t>
      </w:r>
      <w:r w:rsidR="000402F0" w:rsidRPr="00EE1625">
        <w:rPr>
          <w:color w:val="61646A"/>
          <w:sz w:val="20"/>
          <w:szCs w:val="20"/>
        </w:rPr>
        <w:t>defence</w:t>
      </w:r>
      <w:r w:rsidRPr="00EE1625">
        <w:rPr>
          <w:color w:val="61646A"/>
          <w:sz w:val="20"/>
          <w:szCs w:val="20"/>
        </w:rPr>
        <w:t xml:space="preserve"> and control of any Claims and Losses. You will not settle any Claims and Losses without, in each instance, the prior written consent of the </w:t>
      </w:r>
      <w:r w:rsidR="000402F0">
        <w:rPr>
          <w:color w:val="61646A"/>
          <w:sz w:val="20"/>
          <w:szCs w:val="20"/>
        </w:rPr>
        <w:t xml:space="preserve">General Counsel </w:t>
      </w:r>
      <w:r w:rsidRPr="00EE1625">
        <w:rPr>
          <w:color w:val="61646A"/>
          <w:sz w:val="20"/>
          <w:szCs w:val="20"/>
        </w:rPr>
        <w:t>LifeVantage</w:t>
      </w:r>
      <w:r w:rsidR="009807D1" w:rsidRPr="005C4478">
        <w:rPr>
          <w:color w:val="61646A"/>
          <w:sz w:val="20"/>
          <w:szCs w:val="20"/>
        </w:rPr>
        <w:t>.</w:t>
      </w:r>
    </w:p>
    <w:p w14:paraId="798AE99A" w14:textId="5C19CCC3" w:rsidR="007F4B3F" w:rsidRPr="005C4478" w:rsidRDefault="00A57780" w:rsidP="0060303C">
      <w:pPr>
        <w:pStyle w:val="ListParagraph"/>
        <w:tabs>
          <w:tab w:val="left" w:pos="1128"/>
        </w:tabs>
        <w:spacing w:after="120"/>
        <w:ind w:left="0" w:firstLine="0"/>
        <w:jc w:val="both"/>
        <w:rPr>
          <w:sz w:val="20"/>
          <w:szCs w:val="20"/>
        </w:rPr>
      </w:pPr>
      <w:r>
        <w:rPr>
          <w:b/>
        </w:rPr>
        <w:pict w14:anchorId="4FD16FA8">
          <v:rect id="_x0000_i1042" style="width:0;height:1.5pt" o:hralign="center" o:hrstd="t" o:hr="t" fillcolor="#a0a0a0" stroked="f"/>
        </w:pict>
      </w:r>
    </w:p>
    <w:p w14:paraId="798AE99B" w14:textId="2A9F478E" w:rsidR="008C34A2" w:rsidRPr="005C4478" w:rsidRDefault="009807D1" w:rsidP="008C34A2">
      <w:pPr>
        <w:pStyle w:val="BodyText"/>
        <w:spacing w:after="120"/>
        <w:ind w:left="0"/>
        <w:rPr>
          <w:color w:val="61646A"/>
        </w:rPr>
      </w:pPr>
      <w:r w:rsidRPr="005C4478">
        <w:rPr>
          <w:b/>
          <w:color w:val="61646A"/>
        </w:rPr>
        <w:t>SECTION 18</w:t>
      </w:r>
      <w:r w:rsidR="0060303C" w:rsidRPr="005C4478">
        <w:rPr>
          <w:b/>
          <w:color w:val="61646A"/>
        </w:rPr>
        <w:t xml:space="preserve"> – </w:t>
      </w:r>
      <w:r w:rsidR="008C34A2">
        <w:rPr>
          <w:b/>
          <w:color w:val="61646A"/>
        </w:rPr>
        <w:t>CHANGES TO PROGRAM AND PROGAM TERMS</w:t>
      </w:r>
    </w:p>
    <w:p w14:paraId="259A4AD5" w14:textId="77777777" w:rsidR="006100CD" w:rsidRDefault="003F5C4C" w:rsidP="006100CD">
      <w:pPr>
        <w:pStyle w:val="BodyText"/>
        <w:spacing w:after="120"/>
        <w:ind w:left="0"/>
        <w:jc w:val="both"/>
        <w:rPr>
          <w:color w:val="61646A"/>
        </w:rPr>
      </w:pPr>
      <w:r w:rsidRPr="003F5C4C">
        <w:rPr>
          <w:color w:val="61646A"/>
        </w:rPr>
        <w:t>These Program Terms, as may be amended by us from time to time pursuant to this Section 18, in the form posted at the time of your use of the Program, shall govern such use (including transactions entered during such use). AS OUR PROGRAM EVOLVES, LIFEVANTAGE MAY, AT ANY TIME AND FROM TIME TO TIME, UPDATE, CHANGE, AMEND AND/OR MODIFY ANY AND ALL ASPECTS OF THE PROGRAM, REWARD CREDITS AND THESE PROGRAM TERMS OR OTHERWISE CHANGE THE PROGRAM, INCLUDING WITHOUT LIMITATION TERMINATE THE PROGRAM (COLLECTIVELY REFERRED TO AS A “</w:t>
      </w:r>
      <w:r w:rsidRPr="006100CD">
        <w:rPr>
          <w:b/>
          <w:bCs/>
          <w:color w:val="61646A"/>
        </w:rPr>
        <w:t>CHANGE</w:t>
      </w:r>
      <w:r w:rsidRPr="003F5C4C">
        <w:rPr>
          <w:color w:val="61646A"/>
        </w:rPr>
        <w:t>”), UPON REASONABLE NOTICE AND WITHOUT COMPENSATION TO YOU.</w:t>
      </w:r>
    </w:p>
    <w:p w14:paraId="49627533" w14:textId="77777777" w:rsidR="00874073" w:rsidRDefault="003F5C4C" w:rsidP="006100CD">
      <w:pPr>
        <w:pStyle w:val="BodyText"/>
        <w:spacing w:after="120"/>
        <w:ind w:left="0"/>
        <w:jc w:val="both"/>
        <w:rPr>
          <w:color w:val="61646A"/>
        </w:rPr>
      </w:pPr>
      <w:r w:rsidRPr="003F5C4C">
        <w:rPr>
          <w:color w:val="61646A"/>
        </w:rPr>
        <w:t>Any Change (as defined above) will be effective thirty (30) days after LifeVantage posts such Change on the Website at</w:t>
      </w:r>
      <w:r w:rsidR="006100CD">
        <w:rPr>
          <w:color w:val="61646A"/>
        </w:rPr>
        <w:t xml:space="preserve"> </w:t>
      </w:r>
      <w:hyperlink r:id="rId16" w:history="1">
        <w:r w:rsidR="006100CD" w:rsidRPr="0081332B">
          <w:rPr>
            <w:rStyle w:val="Hyperlink"/>
          </w:rPr>
          <w:t>www.lifevantage.com/au-en</w:t>
        </w:r>
      </w:hyperlink>
      <w:r w:rsidRPr="003F5C4C">
        <w:rPr>
          <w:color w:val="61646A"/>
        </w:rPr>
        <w:t>.</w:t>
      </w:r>
      <w:r w:rsidR="006100CD">
        <w:rPr>
          <w:color w:val="61646A"/>
        </w:rPr>
        <w:t xml:space="preserve"> </w:t>
      </w:r>
    </w:p>
    <w:p w14:paraId="7E8D4415" w14:textId="77777777" w:rsidR="00874073" w:rsidRDefault="003F5C4C" w:rsidP="00874073">
      <w:pPr>
        <w:pStyle w:val="BodyText"/>
        <w:spacing w:after="120"/>
        <w:ind w:left="0"/>
        <w:jc w:val="both"/>
        <w:rPr>
          <w:color w:val="61646A"/>
        </w:rPr>
      </w:pPr>
      <w:r w:rsidRPr="003F5C4C">
        <w:rPr>
          <w:color w:val="61646A"/>
        </w:rPr>
        <w:t>Your continued membership in the Program constitutes your acceptance to such Change. Therefore, you should review the posted Program Terms each time you participate in the Program. The revised Program Terms will be effective as of the Effective Date specified in Section 1.</w:t>
      </w:r>
    </w:p>
    <w:p w14:paraId="0AF162F9" w14:textId="2EA80324" w:rsidR="00176B45" w:rsidRPr="005C4478" w:rsidRDefault="003F5C4C" w:rsidP="00204D2F">
      <w:pPr>
        <w:pStyle w:val="BodyText"/>
        <w:ind w:left="0"/>
        <w:jc w:val="both"/>
        <w:rPr>
          <w:color w:val="61646A"/>
        </w:rPr>
      </w:pPr>
      <w:r w:rsidRPr="003F5C4C">
        <w:rPr>
          <w:color w:val="61646A"/>
        </w:rPr>
        <w:t>In the event any notice to you of a Change is determined by a tribunal to be insufficient, the prior agreement shall continue until sufficient notice to establish a new agreement to Program Terms occurs. You should frequently check the Website and the e-mail you associated with your Account for notices, all of which you agree are reasonable manners of providing you notice. You can reject any new or revised Program Terms by discontinuing use of the Program</w:t>
      </w:r>
    </w:p>
    <w:p w14:paraId="7C5144F9" w14:textId="2C9FD66A" w:rsidR="0011396D" w:rsidRPr="005C4478" w:rsidRDefault="00A57780" w:rsidP="005C678C">
      <w:pPr>
        <w:pStyle w:val="BodyText"/>
        <w:spacing w:after="120"/>
        <w:ind w:left="0"/>
        <w:jc w:val="both"/>
        <w:rPr>
          <w:color w:val="61646A"/>
        </w:rPr>
      </w:pPr>
      <w:r>
        <w:rPr>
          <w:b/>
        </w:rPr>
        <w:pict w14:anchorId="18BA189A">
          <v:rect id="_x0000_i1043" style="width:0;height:1.5pt" o:hralign="center" o:hrstd="t" o:hr="t" fillcolor="#a0a0a0" stroked="f"/>
        </w:pict>
      </w:r>
    </w:p>
    <w:p w14:paraId="5B625A16" w14:textId="2D68D803" w:rsidR="00BD5712" w:rsidRPr="00AC4735" w:rsidRDefault="00204D2F" w:rsidP="005C678C">
      <w:pPr>
        <w:pStyle w:val="BodyText"/>
        <w:spacing w:after="120"/>
        <w:ind w:left="0"/>
        <w:jc w:val="both"/>
        <w:rPr>
          <w:b/>
          <w:bCs/>
          <w:color w:val="54565B"/>
        </w:rPr>
      </w:pPr>
      <w:r w:rsidRPr="00AC4735">
        <w:rPr>
          <w:b/>
          <w:bCs/>
          <w:color w:val="54565B"/>
        </w:rPr>
        <w:t xml:space="preserve">SECTION </w:t>
      </w:r>
      <w:r w:rsidR="00267665" w:rsidRPr="00AC4735">
        <w:rPr>
          <w:b/>
          <w:bCs/>
          <w:color w:val="54565B"/>
        </w:rPr>
        <w:t>19 – NO WARRANTIES</w:t>
      </w:r>
    </w:p>
    <w:p w14:paraId="259F09F9" w14:textId="6C13E4C1" w:rsidR="00AC4735" w:rsidRDefault="00CE4D19" w:rsidP="00E73E86">
      <w:pPr>
        <w:pStyle w:val="BodyText"/>
        <w:ind w:left="0"/>
        <w:jc w:val="both"/>
        <w:rPr>
          <w:color w:val="54565B"/>
        </w:rPr>
      </w:pPr>
      <w:r w:rsidRPr="00CE4D19">
        <w:rPr>
          <w:color w:val="54565B"/>
        </w:rPr>
        <w:t xml:space="preserve">To the maximum extent permitted by law, </w:t>
      </w:r>
      <w:r>
        <w:rPr>
          <w:color w:val="54565B"/>
        </w:rPr>
        <w:t>your access to and use of the Program is provided on an “</w:t>
      </w:r>
      <w:r w:rsidR="0075684F">
        <w:rPr>
          <w:color w:val="54565B"/>
        </w:rPr>
        <w:t>a</w:t>
      </w:r>
      <w:r>
        <w:rPr>
          <w:color w:val="54565B"/>
        </w:rPr>
        <w:t>s is</w:t>
      </w:r>
      <w:r w:rsidR="00147A2D">
        <w:rPr>
          <w:color w:val="54565B"/>
        </w:rPr>
        <w:t>”, “</w:t>
      </w:r>
      <w:r w:rsidR="0075684F">
        <w:rPr>
          <w:color w:val="54565B"/>
        </w:rPr>
        <w:t>a</w:t>
      </w:r>
      <w:r w:rsidR="00147A2D">
        <w:rPr>
          <w:color w:val="54565B"/>
        </w:rPr>
        <w:t xml:space="preserve">s </w:t>
      </w:r>
      <w:r w:rsidR="0075684F">
        <w:rPr>
          <w:color w:val="54565B"/>
        </w:rPr>
        <w:t>a</w:t>
      </w:r>
      <w:r w:rsidR="00147A2D">
        <w:rPr>
          <w:color w:val="54565B"/>
        </w:rPr>
        <w:t>vailable”, and “</w:t>
      </w:r>
      <w:r w:rsidR="0075684F">
        <w:rPr>
          <w:color w:val="54565B"/>
        </w:rPr>
        <w:t>w</w:t>
      </w:r>
      <w:r w:rsidR="00147A2D">
        <w:rPr>
          <w:color w:val="54565B"/>
        </w:rPr>
        <w:t>ith all faults” basis</w:t>
      </w:r>
      <w:r w:rsidR="0075684F">
        <w:rPr>
          <w:color w:val="54565B"/>
        </w:rPr>
        <w:t xml:space="preserve"> </w:t>
      </w:r>
      <w:r w:rsidRPr="00CE4D19">
        <w:rPr>
          <w:color w:val="54565B"/>
        </w:rPr>
        <w:t>without warranties or representations of any kind</w:t>
      </w:r>
      <w:r w:rsidR="00905196">
        <w:rPr>
          <w:color w:val="54565B"/>
        </w:rPr>
        <w:t xml:space="preserve">, </w:t>
      </w:r>
      <w:r w:rsidR="00905196" w:rsidRPr="00905196">
        <w:rPr>
          <w:color w:val="54565B"/>
        </w:rPr>
        <w:t>whether express, implied, statutory, or otherwise, including any implied warranties or conditions of merchantability, fitness for a particular purpose, title, non-infringement, accuracy, availability, or uninterrupted access</w:t>
      </w:r>
      <w:r w:rsidR="00CC5605">
        <w:rPr>
          <w:color w:val="54565B"/>
        </w:rPr>
        <w:t>.</w:t>
      </w:r>
      <w:r w:rsidR="005929F0">
        <w:rPr>
          <w:color w:val="54565B"/>
        </w:rPr>
        <w:t xml:space="preserve"> This Section 19 survives termination of the Program.</w:t>
      </w:r>
    </w:p>
    <w:p w14:paraId="36BA2133" w14:textId="1BD61C96" w:rsidR="00E73E86" w:rsidRDefault="00A57780" w:rsidP="005C678C">
      <w:pPr>
        <w:pStyle w:val="BodyText"/>
        <w:spacing w:after="120"/>
        <w:ind w:left="0"/>
        <w:jc w:val="both"/>
        <w:rPr>
          <w:color w:val="54565B"/>
        </w:rPr>
      </w:pPr>
      <w:r>
        <w:rPr>
          <w:b/>
        </w:rPr>
        <w:pict w14:anchorId="324F0095">
          <v:rect id="_x0000_i1044" style="width:0;height:1.5pt" o:hralign="center" o:hrstd="t" o:hr="t" fillcolor="#a0a0a0" stroked="f"/>
        </w:pict>
      </w:r>
    </w:p>
    <w:p w14:paraId="5570E1A9" w14:textId="03EAAEA0" w:rsidR="005929F0" w:rsidRDefault="00E73E86" w:rsidP="005C678C">
      <w:pPr>
        <w:pStyle w:val="BodyText"/>
        <w:spacing w:after="120"/>
        <w:ind w:left="0"/>
        <w:jc w:val="both"/>
        <w:rPr>
          <w:color w:val="54565B"/>
        </w:rPr>
      </w:pPr>
      <w:r w:rsidRPr="00E73E86">
        <w:rPr>
          <w:b/>
          <w:bCs/>
          <w:color w:val="54565B"/>
        </w:rPr>
        <w:t>SECTION 20 – LIMITATION OF LIABILITY</w:t>
      </w:r>
    </w:p>
    <w:p w14:paraId="126FCA84" w14:textId="5465066D" w:rsidR="00E73E86" w:rsidRDefault="004C770D" w:rsidP="003A399C">
      <w:pPr>
        <w:pStyle w:val="BodyText"/>
        <w:ind w:left="0"/>
        <w:jc w:val="both"/>
        <w:rPr>
          <w:color w:val="54565B"/>
        </w:rPr>
      </w:pPr>
      <w:r w:rsidRPr="004C770D">
        <w:rPr>
          <w:color w:val="54565B"/>
        </w:rPr>
        <w:t>REWARD CREDITS HAVE NO CASH VALUE. TO THE MAXIMUM EXTENT PERMITTED</w:t>
      </w:r>
      <w:r>
        <w:rPr>
          <w:color w:val="54565B"/>
        </w:rPr>
        <w:t xml:space="preserve"> BY LAW</w:t>
      </w:r>
      <w:r w:rsidRPr="004C770D">
        <w:rPr>
          <w:color w:val="54565B"/>
        </w:rPr>
        <w:t>, OUR LIABILITY TO YOU WHETHER IN CONTRACT, INDEMNITY, WARRANTY, TORT OR OTHERWISE SHALL NOT EXCEED THE VALUE OF YOUR UNEXPIRED REWARD CREDITS AT THE TIME OF THE INSTANCE GIVING RISE TO SUCH LIABILITY</w:t>
      </w:r>
      <w:r w:rsidR="00C45B1B">
        <w:rPr>
          <w:color w:val="54565B"/>
        </w:rPr>
        <w:t>.</w:t>
      </w:r>
    </w:p>
    <w:p w14:paraId="42D6FF6F" w14:textId="4C66518F" w:rsidR="003A399C" w:rsidRDefault="00A57780" w:rsidP="005C678C">
      <w:pPr>
        <w:pStyle w:val="BodyText"/>
        <w:spacing w:after="120"/>
        <w:ind w:left="0"/>
        <w:jc w:val="both"/>
        <w:rPr>
          <w:color w:val="54565B"/>
        </w:rPr>
      </w:pPr>
      <w:r>
        <w:rPr>
          <w:b/>
        </w:rPr>
        <w:pict w14:anchorId="5627B562">
          <v:rect id="_x0000_i1045" style="width:0;height:1.5pt" o:hralign="center" o:hrstd="t" o:hr="t" fillcolor="#a0a0a0" stroked="f"/>
        </w:pict>
      </w:r>
    </w:p>
    <w:p w14:paraId="326955DB" w14:textId="408ED6E6" w:rsidR="003A399C" w:rsidRPr="00E73E86" w:rsidRDefault="003A399C" w:rsidP="005C678C">
      <w:pPr>
        <w:pStyle w:val="BodyText"/>
        <w:spacing w:after="120"/>
        <w:ind w:left="0"/>
        <w:jc w:val="both"/>
        <w:rPr>
          <w:color w:val="54565B"/>
        </w:rPr>
      </w:pPr>
    </w:p>
    <w:sectPr w:rsidR="003A399C" w:rsidRPr="00E73E86" w:rsidSect="00D0602C">
      <w:type w:val="continuous"/>
      <w:pgSz w:w="12240" w:h="15840"/>
      <w:pgMar w:top="1080" w:right="720" w:bottom="1440" w:left="720" w:header="428" w:footer="884" w:gutter="0"/>
      <w:cols w:num="2"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640C61" w14:textId="77777777" w:rsidR="00A57780" w:rsidRPr="005C4478" w:rsidRDefault="00A57780">
      <w:r w:rsidRPr="005C4478">
        <w:separator/>
      </w:r>
    </w:p>
  </w:endnote>
  <w:endnote w:type="continuationSeparator" w:id="0">
    <w:p w14:paraId="1AC6C242" w14:textId="77777777" w:rsidR="00A57780" w:rsidRPr="005C4478" w:rsidRDefault="00A57780">
      <w:r w:rsidRPr="005C447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roxima Nova Lt">
    <w:altName w:val="Proxima Nova Lt"/>
    <w:panose1 w:val="02000506030000020004"/>
    <w:charset w:val="00"/>
    <w:family w:val="modern"/>
    <w:notTrueType/>
    <w:pitch w:val="variable"/>
    <w:sig w:usb0="A00002EF" w:usb1="5000E0FB" w:usb2="00000000" w:usb3="00000000" w:csb0="000001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Quarto Bold">
    <w:altName w:val="Quarto Bold"/>
    <w:panose1 w:val="00000000000000000000"/>
    <w:charset w:val="00"/>
    <w:family w:val="modern"/>
    <w:notTrueType/>
    <w:pitch w:val="variable"/>
    <w:sig w:usb0="A00000FF" w:usb1="4000004A" w:usb2="00000000" w:usb3="00000000" w:csb0="0000009B" w:csb1="00000000"/>
  </w:font>
  <w:font w:name="Proxima Nova Rg">
    <w:altName w:val="Proxima Nova Rg"/>
    <w:panose1 w:val="02000506030000020004"/>
    <w:charset w:val="00"/>
    <w:family w:val="modern"/>
    <w:notTrueType/>
    <w:pitch w:val="variable"/>
    <w:sig w:usb0="A00002EF" w:usb1="5000E0FB" w:usb2="00000000" w:usb3="00000000" w:csb0="0000019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E9C5" w14:textId="2A2FB3DA" w:rsidR="007F4B3F" w:rsidRPr="005C4478" w:rsidRDefault="00DF63D7">
    <w:pPr>
      <w:pStyle w:val="BodyText"/>
      <w:spacing w:line="14" w:lineRule="auto"/>
      <w:ind w:left="0"/>
    </w:pPr>
    <w:del w:id="0" w:author="Mark Taylor" w:date="2026-04-07T11:42:00Z" w16du:dateUtc="2026-04-07T17:42:00Z">
      <w:r w:rsidRPr="005C4478" w:rsidDel="00C973B0">
        <w:rPr>
          <w:noProof/>
        </w:rPr>
        <mc:AlternateContent>
          <mc:Choice Requires="wps">
            <w:drawing>
              <wp:anchor distT="0" distB="0" distL="0" distR="0" simplePos="0" relativeHeight="251665408" behindDoc="1" locked="0" layoutInCell="1" allowOverlap="1" wp14:anchorId="03138179" wp14:editId="4AC44DE9">
                <wp:simplePos x="0" y="0"/>
                <wp:positionH relativeFrom="page">
                  <wp:posOffset>1657350</wp:posOffset>
                </wp:positionH>
                <wp:positionV relativeFrom="page">
                  <wp:posOffset>9519285</wp:posOffset>
                </wp:positionV>
                <wp:extent cx="4314825" cy="459736"/>
                <wp:effectExtent l="0" t="0" r="0" b="0"/>
                <wp:wrapNone/>
                <wp:docPr id="653635681"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4825" cy="459736"/>
                        </a:xfrm>
                        <a:prstGeom prst="rect">
                          <a:avLst/>
                        </a:prstGeom>
                      </wps:spPr>
                      <wps:txbx>
                        <w:txbxContent>
                          <w:p w14:paraId="04A1B435" w14:textId="77777777" w:rsidR="00DF63D7" w:rsidRPr="005C4478" w:rsidRDefault="00DF63D7" w:rsidP="00DF63D7">
                            <w:pPr>
                              <w:pStyle w:val="BodyText"/>
                              <w:spacing w:before="18" w:line="261" w:lineRule="auto"/>
                              <w:ind w:right="18"/>
                              <w:jc w:val="center"/>
                              <w:rPr>
                                <w:color w:val="61646A"/>
                                <w:sz w:val="12"/>
                                <w:szCs w:val="12"/>
                              </w:rPr>
                            </w:pPr>
                            <w:r w:rsidRPr="005C4478">
                              <w:rPr>
                                <w:color w:val="61646A"/>
                                <w:sz w:val="12"/>
                                <w:szCs w:val="12"/>
                              </w:rPr>
                              <w:t>LifeVantage Australia Pty. Ltd. • 1-800-218-751</w:t>
                            </w:r>
                          </w:p>
                          <w:p w14:paraId="4A8AFC71" w14:textId="77777777" w:rsidR="00DF63D7" w:rsidRPr="005C4478" w:rsidRDefault="00DF63D7" w:rsidP="00DF63D7">
                            <w:pPr>
                              <w:pStyle w:val="BodyText"/>
                              <w:spacing w:before="18" w:line="261" w:lineRule="auto"/>
                              <w:ind w:right="18"/>
                              <w:jc w:val="center"/>
                              <w:rPr>
                                <w:color w:val="61646A"/>
                                <w:spacing w:val="30"/>
                                <w:sz w:val="12"/>
                                <w:szCs w:val="12"/>
                              </w:rPr>
                            </w:pPr>
                            <w:hyperlink r:id="rId1" w:history="1">
                              <w:r w:rsidRPr="005C4478">
                                <w:rPr>
                                  <w:rStyle w:val="Hyperlink"/>
                                  <w:sz w:val="12"/>
                                  <w:szCs w:val="12"/>
                                </w:rPr>
                                <w:t>ausupport@lifevantage.com</w:t>
                              </w:r>
                            </w:hyperlink>
                            <w:r w:rsidRPr="005C4478">
                              <w:rPr>
                                <w:color w:val="61646A"/>
                                <w:sz w:val="12"/>
                                <w:szCs w:val="12"/>
                              </w:rPr>
                              <w:t xml:space="preserve"> • </w:t>
                            </w:r>
                            <w:hyperlink r:id="rId2" w:history="1">
                              <w:r w:rsidRPr="005C4478">
                                <w:rPr>
                                  <w:rStyle w:val="Hyperlink"/>
                                  <w:sz w:val="12"/>
                                  <w:szCs w:val="12"/>
                                </w:rPr>
                                <w:t>compliance@lifevantage.com</w:t>
                              </w:r>
                            </w:hyperlink>
                            <w:r w:rsidRPr="005C4478">
                              <w:rPr>
                                <w:color w:val="61646A"/>
                                <w:sz w:val="12"/>
                                <w:szCs w:val="12"/>
                              </w:rPr>
                              <w:t xml:space="preserve"> • </w:t>
                            </w:r>
                            <w:hyperlink r:id="rId3" w:history="1">
                              <w:r w:rsidRPr="005C4478">
                                <w:rPr>
                                  <w:rStyle w:val="Hyperlink"/>
                                  <w:sz w:val="12"/>
                                  <w:szCs w:val="12"/>
                                </w:rPr>
                                <w:t>www.lifevantage.com/au-en/</w:t>
                              </w:r>
                            </w:hyperlink>
                          </w:p>
                          <w:p w14:paraId="510354D0" w14:textId="77777777" w:rsidR="00DF63D7" w:rsidRPr="005C4478" w:rsidRDefault="00DF63D7" w:rsidP="00DF63D7">
                            <w:pPr>
                              <w:pStyle w:val="BodyText"/>
                              <w:spacing w:before="18" w:line="261" w:lineRule="auto"/>
                              <w:ind w:right="18"/>
                              <w:jc w:val="center"/>
                              <w:rPr>
                                <w:color w:val="61646A"/>
                                <w:spacing w:val="-2"/>
                                <w:sz w:val="12"/>
                                <w:szCs w:val="12"/>
                              </w:rPr>
                            </w:pPr>
                            <w:r w:rsidRPr="005C4478">
                              <w:rPr>
                                <w:color w:val="61646A"/>
                                <w:sz w:val="12"/>
                                <w:szCs w:val="12"/>
                              </w:rPr>
                              <w:t>This form</w:t>
                            </w:r>
                            <w:r w:rsidRPr="005C4478">
                              <w:rPr>
                                <w:color w:val="61646A"/>
                                <w:spacing w:val="-1"/>
                                <w:sz w:val="12"/>
                                <w:szCs w:val="12"/>
                              </w:rPr>
                              <w:t xml:space="preserve"> </w:t>
                            </w:r>
                            <w:r w:rsidRPr="005C4478">
                              <w:rPr>
                                <w:color w:val="61646A"/>
                                <w:sz w:val="12"/>
                                <w:szCs w:val="12"/>
                              </w:rPr>
                              <w:t>may not</w:t>
                            </w:r>
                            <w:r w:rsidRPr="005C4478">
                              <w:rPr>
                                <w:color w:val="61646A"/>
                                <w:spacing w:val="-1"/>
                                <w:sz w:val="12"/>
                                <w:szCs w:val="12"/>
                              </w:rPr>
                              <w:t xml:space="preserve"> </w:t>
                            </w:r>
                            <w:r w:rsidRPr="005C4478">
                              <w:rPr>
                                <w:color w:val="61646A"/>
                                <w:sz w:val="12"/>
                                <w:szCs w:val="12"/>
                              </w:rPr>
                              <w:t>be altered</w:t>
                            </w:r>
                            <w:r w:rsidRPr="005C4478">
                              <w:rPr>
                                <w:color w:val="61646A"/>
                                <w:spacing w:val="-1"/>
                                <w:sz w:val="12"/>
                                <w:szCs w:val="12"/>
                              </w:rPr>
                              <w:t xml:space="preserve"> </w:t>
                            </w:r>
                            <w:r w:rsidRPr="005C4478">
                              <w:rPr>
                                <w:color w:val="61646A"/>
                                <w:sz w:val="12"/>
                                <w:szCs w:val="12"/>
                              </w:rPr>
                              <w:t>without the</w:t>
                            </w:r>
                            <w:r w:rsidRPr="005C4478">
                              <w:rPr>
                                <w:color w:val="61646A"/>
                                <w:spacing w:val="-1"/>
                                <w:sz w:val="12"/>
                                <w:szCs w:val="12"/>
                              </w:rPr>
                              <w:t xml:space="preserve"> </w:t>
                            </w:r>
                            <w:r w:rsidRPr="005C4478">
                              <w:rPr>
                                <w:color w:val="61646A"/>
                                <w:sz w:val="12"/>
                                <w:szCs w:val="12"/>
                              </w:rPr>
                              <w:t>express written</w:t>
                            </w:r>
                            <w:r w:rsidRPr="005C4478">
                              <w:rPr>
                                <w:color w:val="61646A"/>
                                <w:spacing w:val="-1"/>
                                <w:sz w:val="12"/>
                                <w:szCs w:val="12"/>
                              </w:rPr>
                              <w:t xml:space="preserve"> </w:t>
                            </w:r>
                            <w:r w:rsidRPr="005C4478">
                              <w:rPr>
                                <w:color w:val="61646A"/>
                                <w:sz w:val="12"/>
                                <w:szCs w:val="12"/>
                              </w:rPr>
                              <w:t>consent of</w:t>
                            </w:r>
                            <w:r w:rsidRPr="005C4478">
                              <w:rPr>
                                <w:color w:val="61646A"/>
                                <w:spacing w:val="-1"/>
                                <w:sz w:val="12"/>
                                <w:szCs w:val="12"/>
                              </w:rPr>
                              <w:t xml:space="preserve"> </w:t>
                            </w:r>
                            <w:r w:rsidRPr="005C4478">
                              <w:rPr>
                                <w:color w:val="61646A"/>
                                <w:spacing w:val="-2"/>
                                <w:sz w:val="12"/>
                                <w:szCs w:val="12"/>
                              </w:rPr>
                              <w:t>LifeVantage</w:t>
                            </w:r>
                          </w:p>
                          <w:p w14:paraId="07D9A0A2" w14:textId="77777777" w:rsidR="00DF63D7" w:rsidRPr="005C4478" w:rsidRDefault="00DF63D7" w:rsidP="00DF63D7">
                            <w:pPr>
                              <w:pStyle w:val="BodyText"/>
                              <w:spacing w:before="18" w:line="261" w:lineRule="auto"/>
                              <w:ind w:right="18"/>
                              <w:jc w:val="center"/>
                              <w:rPr>
                                <w:sz w:val="12"/>
                                <w:szCs w:val="12"/>
                              </w:rPr>
                            </w:pPr>
                            <w:r w:rsidRPr="005C4478">
                              <w:rPr>
                                <w:color w:val="61646A"/>
                                <w:sz w:val="12"/>
                                <w:szCs w:val="12"/>
                              </w:rPr>
                              <w:t>©2026 LifeVantage Corporation</w:t>
                            </w:r>
                            <w:r w:rsidRPr="005C4478">
                              <w:rPr>
                                <w:color w:val="61646A"/>
                                <w:spacing w:val="-2"/>
                                <w:sz w:val="12"/>
                                <w:szCs w:val="12"/>
                              </w:rPr>
                              <w:t>.</w:t>
                            </w:r>
                          </w:p>
                          <w:p w14:paraId="42F41E00" w14:textId="77777777" w:rsidR="00DF63D7" w:rsidRPr="005C4478" w:rsidRDefault="00DF63D7" w:rsidP="00DF63D7">
                            <w:pPr>
                              <w:spacing w:before="16" w:line="213" w:lineRule="auto"/>
                              <w:ind w:left="20" w:right="18"/>
                              <w:rPr>
                                <w:rFonts w:ascii="Proxima Nova Rg" w:hAnsi="Proxima Nova Rg"/>
                                <w:sz w:val="12"/>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03138179" id="_x0000_t202" coordsize="21600,21600" o:spt="202" path="m,l,21600r21600,l21600,xe">
                <v:stroke joinstyle="miter"/>
                <v:path gradientshapeok="t" o:connecttype="rect"/>
              </v:shapetype>
              <v:shape id="Textbox 25" o:spid="_x0000_s1026" type="#_x0000_t202" style="position:absolute;margin-left:130.5pt;margin-top:749.55pt;width:339.75pt;height:36.2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" filled="f" stroked="f">
                <v:textbox inset="0,0,0,0">
                  <w:txbxContent>
                    <w:p w14:paraId="04A1B435" w14:textId="77777777" w:rsidR="00DF63D7" w:rsidRPr="005C4478" w:rsidRDefault="00DF63D7" w:rsidP="00DF63D7">
                      <w:pPr>
                        <w:pStyle w:val="BodyText"/>
                        <w:spacing w:before="18" w:line="261" w:lineRule="auto"/>
                        <w:ind w:right="18"/>
                        <w:jc w:val="center"/>
                        <w:rPr>
                          <w:color w:val="61646A"/>
                          <w:sz w:val="12"/>
                          <w:szCs w:val="12"/>
                        </w:rPr>
                      </w:pPr>
                      <w:r w:rsidRPr="005C4478">
                        <w:rPr>
                          <w:color w:val="61646A"/>
                          <w:sz w:val="12"/>
                          <w:szCs w:val="12"/>
                        </w:rPr>
                        <w:t>LifeVantage Australia Pty. Ltd. • 1-800-218-751</w:t>
                      </w:r>
                    </w:p>
                    <w:p w14:paraId="4A8AFC71" w14:textId="77777777" w:rsidR="00DF63D7" w:rsidRPr="005C4478" w:rsidRDefault="00DF63D7" w:rsidP="00DF63D7">
                      <w:pPr>
                        <w:pStyle w:val="BodyText"/>
                        <w:spacing w:before="18" w:line="261" w:lineRule="auto"/>
                        <w:ind w:right="18"/>
                        <w:jc w:val="center"/>
                        <w:rPr>
                          <w:color w:val="61646A"/>
                          <w:spacing w:val="30"/>
                          <w:sz w:val="12"/>
                          <w:szCs w:val="12"/>
                        </w:rPr>
                      </w:pPr>
                      <w:hyperlink r:id="rId4" w:history="1">
                        <w:r w:rsidRPr="005C4478">
                          <w:rPr>
                            <w:rStyle w:val="Hyperlink"/>
                            <w:sz w:val="12"/>
                            <w:szCs w:val="12"/>
                          </w:rPr>
                          <w:t>ausupport@lifevantage.com</w:t>
                        </w:r>
                      </w:hyperlink>
                      <w:r w:rsidRPr="005C4478">
                        <w:rPr>
                          <w:color w:val="61646A"/>
                          <w:sz w:val="12"/>
                          <w:szCs w:val="12"/>
                        </w:rPr>
                        <w:t xml:space="preserve"> • </w:t>
                      </w:r>
                      <w:hyperlink r:id="rId5" w:history="1">
                        <w:r w:rsidRPr="005C4478">
                          <w:rPr>
                            <w:rStyle w:val="Hyperlink"/>
                            <w:sz w:val="12"/>
                            <w:szCs w:val="12"/>
                          </w:rPr>
                          <w:t>compliance@lifevantage.com</w:t>
                        </w:r>
                      </w:hyperlink>
                      <w:r w:rsidRPr="005C4478">
                        <w:rPr>
                          <w:color w:val="61646A"/>
                          <w:sz w:val="12"/>
                          <w:szCs w:val="12"/>
                        </w:rPr>
                        <w:t xml:space="preserve"> • </w:t>
                      </w:r>
                      <w:hyperlink r:id="rId6" w:history="1">
                        <w:r w:rsidRPr="005C4478">
                          <w:rPr>
                            <w:rStyle w:val="Hyperlink"/>
                            <w:sz w:val="12"/>
                            <w:szCs w:val="12"/>
                          </w:rPr>
                          <w:t>www.lifevantage.com/au-en/</w:t>
                        </w:r>
                      </w:hyperlink>
                    </w:p>
                    <w:p w14:paraId="510354D0" w14:textId="77777777" w:rsidR="00DF63D7" w:rsidRPr="005C4478" w:rsidRDefault="00DF63D7" w:rsidP="00DF63D7">
                      <w:pPr>
                        <w:pStyle w:val="BodyText"/>
                        <w:spacing w:before="18" w:line="261" w:lineRule="auto"/>
                        <w:ind w:right="18"/>
                        <w:jc w:val="center"/>
                        <w:rPr>
                          <w:color w:val="61646A"/>
                          <w:spacing w:val="-2"/>
                          <w:sz w:val="12"/>
                          <w:szCs w:val="12"/>
                        </w:rPr>
                      </w:pPr>
                      <w:r w:rsidRPr="005C4478">
                        <w:rPr>
                          <w:color w:val="61646A"/>
                          <w:sz w:val="12"/>
                          <w:szCs w:val="12"/>
                        </w:rPr>
                        <w:t>This form</w:t>
                      </w:r>
                      <w:r w:rsidRPr="005C4478">
                        <w:rPr>
                          <w:color w:val="61646A"/>
                          <w:spacing w:val="-1"/>
                          <w:sz w:val="12"/>
                          <w:szCs w:val="12"/>
                        </w:rPr>
                        <w:t xml:space="preserve"> </w:t>
                      </w:r>
                      <w:r w:rsidRPr="005C4478">
                        <w:rPr>
                          <w:color w:val="61646A"/>
                          <w:sz w:val="12"/>
                          <w:szCs w:val="12"/>
                        </w:rPr>
                        <w:t>may not</w:t>
                      </w:r>
                      <w:r w:rsidRPr="005C4478">
                        <w:rPr>
                          <w:color w:val="61646A"/>
                          <w:spacing w:val="-1"/>
                          <w:sz w:val="12"/>
                          <w:szCs w:val="12"/>
                        </w:rPr>
                        <w:t xml:space="preserve"> </w:t>
                      </w:r>
                      <w:r w:rsidRPr="005C4478">
                        <w:rPr>
                          <w:color w:val="61646A"/>
                          <w:sz w:val="12"/>
                          <w:szCs w:val="12"/>
                        </w:rPr>
                        <w:t>be altered</w:t>
                      </w:r>
                      <w:r w:rsidRPr="005C4478">
                        <w:rPr>
                          <w:color w:val="61646A"/>
                          <w:spacing w:val="-1"/>
                          <w:sz w:val="12"/>
                          <w:szCs w:val="12"/>
                        </w:rPr>
                        <w:t xml:space="preserve"> </w:t>
                      </w:r>
                      <w:r w:rsidRPr="005C4478">
                        <w:rPr>
                          <w:color w:val="61646A"/>
                          <w:sz w:val="12"/>
                          <w:szCs w:val="12"/>
                        </w:rPr>
                        <w:t>without the</w:t>
                      </w:r>
                      <w:r w:rsidRPr="005C4478">
                        <w:rPr>
                          <w:color w:val="61646A"/>
                          <w:spacing w:val="-1"/>
                          <w:sz w:val="12"/>
                          <w:szCs w:val="12"/>
                        </w:rPr>
                        <w:t xml:space="preserve"> </w:t>
                      </w:r>
                      <w:r w:rsidRPr="005C4478">
                        <w:rPr>
                          <w:color w:val="61646A"/>
                          <w:sz w:val="12"/>
                          <w:szCs w:val="12"/>
                        </w:rPr>
                        <w:t>express written</w:t>
                      </w:r>
                      <w:r w:rsidRPr="005C4478">
                        <w:rPr>
                          <w:color w:val="61646A"/>
                          <w:spacing w:val="-1"/>
                          <w:sz w:val="12"/>
                          <w:szCs w:val="12"/>
                        </w:rPr>
                        <w:t xml:space="preserve"> </w:t>
                      </w:r>
                      <w:r w:rsidRPr="005C4478">
                        <w:rPr>
                          <w:color w:val="61646A"/>
                          <w:sz w:val="12"/>
                          <w:szCs w:val="12"/>
                        </w:rPr>
                        <w:t>consent of</w:t>
                      </w:r>
                      <w:r w:rsidRPr="005C4478">
                        <w:rPr>
                          <w:color w:val="61646A"/>
                          <w:spacing w:val="-1"/>
                          <w:sz w:val="12"/>
                          <w:szCs w:val="12"/>
                        </w:rPr>
                        <w:t xml:space="preserve"> </w:t>
                      </w:r>
                      <w:r w:rsidRPr="005C4478">
                        <w:rPr>
                          <w:color w:val="61646A"/>
                          <w:spacing w:val="-2"/>
                          <w:sz w:val="12"/>
                          <w:szCs w:val="12"/>
                        </w:rPr>
                        <w:t>LifeVantage</w:t>
                      </w:r>
                    </w:p>
                    <w:p w14:paraId="07D9A0A2" w14:textId="77777777" w:rsidR="00DF63D7" w:rsidRPr="005C4478" w:rsidRDefault="00DF63D7" w:rsidP="00DF63D7">
                      <w:pPr>
                        <w:pStyle w:val="BodyText"/>
                        <w:spacing w:before="18" w:line="261" w:lineRule="auto"/>
                        <w:ind w:right="18"/>
                        <w:jc w:val="center"/>
                        <w:rPr>
                          <w:sz w:val="12"/>
                          <w:szCs w:val="12"/>
                        </w:rPr>
                      </w:pPr>
                      <w:r w:rsidRPr="005C4478">
                        <w:rPr>
                          <w:color w:val="61646A"/>
                          <w:sz w:val="12"/>
                          <w:szCs w:val="12"/>
                        </w:rPr>
                        <w:t>©2026 LifeVantage Corporation</w:t>
                      </w:r>
                      <w:r w:rsidRPr="005C4478">
                        <w:rPr>
                          <w:color w:val="61646A"/>
                          <w:spacing w:val="-2"/>
                          <w:sz w:val="12"/>
                          <w:szCs w:val="12"/>
                        </w:rPr>
                        <w:t>.</w:t>
                      </w:r>
                    </w:p>
                    <w:p w14:paraId="42F41E00" w14:textId="77777777" w:rsidR="00DF63D7" w:rsidRPr="005C4478" w:rsidRDefault="00DF63D7" w:rsidP="00DF63D7">
                      <w:pPr>
                        <w:spacing w:before="16" w:line="213" w:lineRule="auto"/>
                        <w:ind w:left="20" w:right="18"/>
                        <w:rPr>
                          <w:rFonts w:ascii="Proxima Nova Rg" w:hAnsi="Proxima Nova Rg"/>
                          <w:sz w:val="12"/>
                        </w:rPr>
                      </w:pPr>
                    </w:p>
                  </w:txbxContent>
                </v:textbox>
                <w10:wrap anchorx="page" anchory="page"/>
              </v:shape>
            </w:pict>
          </mc:Fallback>
        </mc:AlternateContent>
      </w:r>
    </w:del>
    <w:r w:rsidR="009807D1" w:rsidRPr="005C4478">
      <w:rPr>
        <w:noProof/>
      </w:rPr>
      <mc:AlternateContent>
        <mc:Choice Requires="wpg">
          <w:drawing>
            <wp:anchor distT="0" distB="0" distL="0" distR="0" simplePos="0" relativeHeight="251659264" behindDoc="1" locked="0" layoutInCell="1" allowOverlap="1" wp14:anchorId="798AE9E4" wp14:editId="798AE9E5">
              <wp:simplePos x="0" y="0"/>
              <wp:positionH relativeFrom="page">
                <wp:posOffset>0</wp:posOffset>
              </wp:positionH>
              <wp:positionV relativeFrom="page">
                <wp:posOffset>9319260</wp:posOffset>
              </wp:positionV>
              <wp:extent cx="7772400" cy="739140"/>
              <wp:effectExtent l="0" t="0" r="0"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739140"/>
                        <a:chOff x="0" y="0"/>
                        <a:chExt cx="7772400" cy="739140"/>
                      </a:xfrm>
                    </wpg:grpSpPr>
                    <wps:wsp>
                      <wps:cNvPr id="30" name="Graphic 30"/>
                      <wps:cNvSpPr/>
                      <wps:spPr>
                        <a:xfrm>
                          <a:off x="0" y="0"/>
                          <a:ext cx="7772400" cy="144780"/>
                        </a:xfrm>
                        <a:custGeom>
                          <a:avLst/>
                          <a:gdLst/>
                          <a:ahLst/>
                          <a:cxnLst/>
                          <a:rect l="l" t="t" r="r" b="b"/>
                          <a:pathLst>
                            <a:path w="7772400" h="144780">
                              <a:moveTo>
                                <a:pt x="7772400" y="0"/>
                              </a:moveTo>
                              <a:lnTo>
                                <a:pt x="0" y="0"/>
                              </a:lnTo>
                              <a:lnTo>
                                <a:pt x="0" y="144170"/>
                              </a:lnTo>
                              <a:lnTo>
                                <a:pt x="7772400" y="144170"/>
                              </a:lnTo>
                              <a:lnTo>
                                <a:pt x="7772400" y="0"/>
                              </a:lnTo>
                              <a:close/>
                            </a:path>
                          </a:pathLst>
                        </a:custGeom>
                        <a:solidFill>
                          <a:srgbClr val="002856"/>
                        </a:solidFill>
                      </wps:spPr>
                      <wps:bodyPr wrap="square" lIns="0" tIns="0" rIns="0" bIns="0" rtlCol="0">
                        <a:prstTxWarp prst="textNoShape">
                          <a:avLst/>
                        </a:prstTxWarp>
                        <a:noAutofit/>
                      </wps:bodyPr>
                    </wps:wsp>
                    <wps:wsp>
                      <wps:cNvPr id="31" name="Graphic 31"/>
                      <wps:cNvSpPr/>
                      <wps:spPr>
                        <a:xfrm>
                          <a:off x="0" y="12"/>
                          <a:ext cx="7772400" cy="739140"/>
                        </a:xfrm>
                        <a:custGeom>
                          <a:avLst/>
                          <a:gdLst/>
                          <a:ahLst/>
                          <a:cxnLst/>
                          <a:rect l="l" t="t" r="r" b="b"/>
                          <a:pathLst>
                            <a:path w="7772400" h="739140">
                              <a:moveTo>
                                <a:pt x="7772387" y="144767"/>
                              </a:moveTo>
                              <a:lnTo>
                                <a:pt x="0" y="144767"/>
                              </a:lnTo>
                              <a:lnTo>
                                <a:pt x="0" y="147307"/>
                              </a:lnTo>
                              <a:lnTo>
                                <a:pt x="1504264" y="147307"/>
                              </a:lnTo>
                              <a:lnTo>
                                <a:pt x="1504264" y="739127"/>
                              </a:lnTo>
                              <a:lnTo>
                                <a:pt x="1507439" y="739127"/>
                              </a:lnTo>
                              <a:lnTo>
                                <a:pt x="1507439" y="147307"/>
                              </a:lnTo>
                              <a:lnTo>
                                <a:pt x="7772387" y="147307"/>
                              </a:lnTo>
                              <a:lnTo>
                                <a:pt x="7772387" y="144767"/>
                              </a:lnTo>
                              <a:close/>
                            </a:path>
                            <a:path w="7772400" h="739140">
                              <a:moveTo>
                                <a:pt x="7772400" y="0"/>
                              </a:moveTo>
                              <a:lnTo>
                                <a:pt x="0" y="0"/>
                              </a:lnTo>
                              <a:lnTo>
                                <a:pt x="0" y="3175"/>
                              </a:lnTo>
                              <a:lnTo>
                                <a:pt x="7772400" y="3175"/>
                              </a:lnTo>
                              <a:lnTo>
                                <a:pt x="7772400" y="0"/>
                              </a:lnTo>
                              <a:close/>
                            </a:path>
                          </a:pathLst>
                        </a:custGeom>
                        <a:solidFill>
                          <a:srgbClr val="0E1821"/>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7" cstate="print"/>
                        <a:stretch>
                          <a:fillRect/>
                        </a:stretch>
                      </pic:blipFill>
                      <pic:spPr>
                        <a:xfrm>
                          <a:off x="7141464" y="244856"/>
                          <a:ext cx="254479" cy="254479"/>
                        </a:xfrm>
                        <a:prstGeom prst="rect">
                          <a:avLst/>
                        </a:prstGeom>
                      </pic:spPr>
                    </pic:pic>
                    <wps:wsp>
                      <wps:cNvPr id="33" name="Graphic 33"/>
                      <wps:cNvSpPr/>
                      <wps:spPr>
                        <a:xfrm>
                          <a:off x="365760" y="325754"/>
                          <a:ext cx="768985" cy="146685"/>
                        </a:xfrm>
                        <a:custGeom>
                          <a:avLst/>
                          <a:gdLst/>
                          <a:ahLst/>
                          <a:cxnLst/>
                          <a:rect l="l" t="t" r="r" b="b"/>
                          <a:pathLst>
                            <a:path w="768985" h="146685">
                              <a:moveTo>
                                <a:pt x="59143" y="97167"/>
                              </a:moveTo>
                              <a:lnTo>
                                <a:pt x="20866" y="97167"/>
                              </a:lnTo>
                              <a:lnTo>
                                <a:pt x="20866" y="16103"/>
                              </a:lnTo>
                              <a:lnTo>
                                <a:pt x="0" y="16103"/>
                              </a:lnTo>
                              <a:lnTo>
                                <a:pt x="0" y="114452"/>
                              </a:lnTo>
                              <a:lnTo>
                                <a:pt x="59143" y="114452"/>
                              </a:lnTo>
                              <a:lnTo>
                                <a:pt x="59143" y="97167"/>
                              </a:lnTo>
                              <a:close/>
                            </a:path>
                            <a:path w="768985" h="146685">
                              <a:moveTo>
                                <a:pt x="92570" y="11226"/>
                              </a:moveTo>
                              <a:lnTo>
                                <a:pt x="87223" y="6032"/>
                              </a:lnTo>
                              <a:lnTo>
                                <a:pt x="73964" y="6032"/>
                              </a:lnTo>
                              <a:lnTo>
                                <a:pt x="68732" y="11125"/>
                              </a:lnTo>
                              <a:lnTo>
                                <a:pt x="68732" y="23812"/>
                              </a:lnTo>
                              <a:lnTo>
                                <a:pt x="74079" y="28854"/>
                              </a:lnTo>
                              <a:lnTo>
                                <a:pt x="87122" y="28854"/>
                              </a:lnTo>
                              <a:lnTo>
                                <a:pt x="92570" y="23710"/>
                              </a:lnTo>
                              <a:lnTo>
                                <a:pt x="92570" y="11226"/>
                              </a:lnTo>
                              <a:close/>
                            </a:path>
                            <a:path w="768985" h="146685">
                              <a:moveTo>
                                <a:pt x="153352" y="3429"/>
                              </a:moveTo>
                              <a:lnTo>
                                <a:pt x="148602" y="1054"/>
                              </a:lnTo>
                              <a:lnTo>
                                <a:pt x="143827" y="0"/>
                              </a:lnTo>
                              <a:lnTo>
                                <a:pt x="137922" y="0"/>
                              </a:lnTo>
                              <a:lnTo>
                                <a:pt x="125907" y="1879"/>
                              </a:lnTo>
                              <a:lnTo>
                                <a:pt x="117119" y="7404"/>
                              </a:lnTo>
                              <a:lnTo>
                                <a:pt x="111721" y="16408"/>
                              </a:lnTo>
                              <a:lnTo>
                                <a:pt x="109880" y="28702"/>
                              </a:lnTo>
                              <a:lnTo>
                                <a:pt x="109880" y="40944"/>
                              </a:lnTo>
                              <a:lnTo>
                                <a:pt x="70827" y="40944"/>
                              </a:lnTo>
                              <a:lnTo>
                                <a:pt x="70827" y="114465"/>
                              </a:lnTo>
                              <a:lnTo>
                                <a:pt x="90462" y="114465"/>
                              </a:lnTo>
                              <a:lnTo>
                                <a:pt x="90462" y="56388"/>
                              </a:lnTo>
                              <a:lnTo>
                                <a:pt x="109880" y="56388"/>
                              </a:lnTo>
                              <a:lnTo>
                                <a:pt x="109880" y="114465"/>
                              </a:lnTo>
                              <a:lnTo>
                                <a:pt x="129692" y="114465"/>
                              </a:lnTo>
                              <a:lnTo>
                                <a:pt x="129692" y="56388"/>
                              </a:lnTo>
                              <a:lnTo>
                                <a:pt x="142951" y="56388"/>
                              </a:lnTo>
                              <a:lnTo>
                                <a:pt x="149009" y="40944"/>
                              </a:lnTo>
                              <a:lnTo>
                                <a:pt x="129692" y="40944"/>
                              </a:lnTo>
                              <a:lnTo>
                                <a:pt x="129692" y="20789"/>
                              </a:lnTo>
                              <a:lnTo>
                                <a:pt x="133400" y="16954"/>
                              </a:lnTo>
                              <a:lnTo>
                                <a:pt x="145719" y="16954"/>
                              </a:lnTo>
                              <a:lnTo>
                                <a:pt x="149364" y="18237"/>
                              </a:lnTo>
                              <a:lnTo>
                                <a:pt x="153352" y="20332"/>
                              </a:lnTo>
                              <a:lnTo>
                                <a:pt x="153352" y="3429"/>
                              </a:lnTo>
                              <a:close/>
                            </a:path>
                            <a:path w="768985" h="146685">
                              <a:moveTo>
                                <a:pt x="215823" y="73850"/>
                              </a:moveTo>
                              <a:lnTo>
                                <a:pt x="214655" y="71831"/>
                              </a:lnTo>
                              <a:lnTo>
                                <a:pt x="197599" y="42354"/>
                              </a:lnTo>
                              <a:lnTo>
                                <a:pt x="197599" y="54546"/>
                              </a:lnTo>
                              <a:lnTo>
                                <a:pt x="197599" y="71831"/>
                              </a:lnTo>
                              <a:lnTo>
                                <a:pt x="164325" y="71831"/>
                              </a:lnTo>
                              <a:lnTo>
                                <a:pt x="166547" y="60604"/>
                              </a:lnTo>
                              <a:lnTo>
                                <a:pt x="172999" y="54546"/>
                              </a:lnTo>
                              <a:lnTo>
                                <a:pt x="191770" y="54546"/>
                              </a:lnTo>
                              <a:lnTo>
                                <a:pt x="197383" y="60604"/>
                              </a:lnTo>
                              <a:lnTo>
                                <a:pt x="197586" y="71158"/>
                              </a:lnTo>
                              <a:lnTo>
                                <a:pt x="197599" y="54546"/>
                              </a:lnTo>
                              <a:lnTo>
                                <a:pt x="197599" y="42354"/>
                              </a:lnTo>
                              <a:lnTo>
                                <a:pt x="182689" y="39268"/>
                              </a:lnTo>
                              <a:lnTo>
                                <a:pt x="167360" y="42100"/>
                              </a:lnTo>
                              <a:lnTo>
                                <a:pt x="155524" y="50088"/>
                              </a:lnTo>
                              <a:lnTo>
                                <a:pt x="147878" y="62496"/>
                              </a:lnTo>
                              <a:lnTo>
                                <a:pt x="145173" y="78549"/>
                              </a:lnTo>
                              <a:lnTo>
                                <a:pt x="148005" y="94208"/>
                              </a:lnTo>
                              <a:lnTo>
                                <a:pt x="156108" y="106045"/>
                              </a:lnTo>
                              <a:lnTo>
                                <a:pt x="168910" y="113538"/>
                              </a:lnTo>
                              <a:lnTo>
                                <a:pt x="185851" y="116154"/>
                              </a:lnTo>
                              <a:lnTo>
                                <a:pt x="194030" y="115722"/>
                              </a:lnTo>
                              <a:lnTo>
                                <a:pt x="201447" y="114452"/>
                              </a:lnTo>
                              <a:lnTo>
                                <a:pt x="207949" y="112395"/>
                              </a:lnTo>
                              <a:lnTo>
                                <a:pt x="213372" y="109588"/>
                              </a:lnTo>
                              <a:lnTo>
                                <a:pt x="213372" y="100203"/>
                              </a:lnTo>
                              <a:lnTo>
                                <a:pt x="213372" y="95326"/>
                              </a:lnTo>
                              <a:lnTo>
                                <a:pt x="212178" y="94615"/>
                              </a:lnTo>
                              <a:lnTo>
                                <a:pt x="210705" y="95326"/>
                              </a:lnTo>
                              <a:lnTo>
                                <a:pt x="210845" y="95326"/>
                              </a:lnTo>
                              <a:lnTo>
                                <a:pt x="207746" y="96621"/>
                              </a:lnTo>
                              <a:lnTo>
                                <a:pt x="200863" y="99212"/>
                              </a:lnTo>
                              <a:lnTo>
                                <a:pt x="200723" y="99212"/>
                              </a:lnTo>
                              <a:lnTo>
                                <a:pt x="194906" y="100203"/>
                              </a:lnTo>
                              <a:lnTo>
                                <a:pt x="187947" y="100203"/>
                              </a:lnTo>
                              <a:lnTo>
                                <a:pt x="180187" y="99212"/>
                              </a:lnTo>
                              <a:lnTo>
                                <a:pt x="173951" y="96621"/>
                              </a:lnTo>
                              <a:lnTo>
                                <a:pt x="173405" y="96621"/>
                              </a:lnTo>
                              <a:lnTo>
                                <a:pt x="167284" y="91046"/>
                              </a:lnTo>
                              <a:lnTo>
                                <a:pt x="164299" y="83680"/>
                              </a:lnTo>
                              <a:lnTo>
                                <a:pt x="164287" y="82575"/>
                              </a:lnTo>
                              <a:lnTo>
                                <a:pt x="215823" y="82575"/>
                              </a:lnTo>
                              <a:lnTo>
                                <a:pt x="215823" y="73850"/>
                              </a:lnTo>
                              <a:close/>
                            </a:path>
                            <a:path w="768985" h="146685">
                              <a:moveTo>
                                <a:pt x="312483" y="16103"/>
                              </a:moveTo>
                              <a:lnTo>
                                <a:pt x="290322" y="16103"/>
                              </a:lnTo>
                              <a:lnTo>
                                <a:pt x="261264" y="95656"/>
                              </a:lnTo>
                              <a:lnTo>
                                <a:pt x="231838" y="16103"/>
                              </a:lnTo>
                              <a:lnTo>
                                <a:pt x="209511" y="16103"/>
                              </a:lnTo>
                              <a:lnTo>
                                <a:pt x="248069" y="114452"/>
                              </a:lnTo>
                              <a:lnTo>
                                <a:pt x="273913" y="114452"/>
                              </a:lnTo>
                              <a:lnTo>
                                <a:pt x="312483" y="16103"/>
                              </a:lnTo>
                              <a:close/>
                            </a:path>
                            <a:path w="768985" h="146685">
                              <a:moveTo>
                                <a:pt x="362051" y="58267"/>
                              </a:moveTo>
                              <a:lnTo>
                                <a:pt x="361518" y="56388"/>
                              </a:lnTo>
                              <a:lnTo>
                                <a:pt x="361480" y="56235"/>
                              </a:lnTo>
                              <a:lnTo>
                                <a:pt x="360426" y="52425"/>
                              </a:lnTo>
                              <a:lnTo>
                                <a:pt x="342176" y="40220"/>
                              </a:lnTo>
                              <a:lnTo>
                                <a:pt x="323456" y="40220"/>
                              </a:lnTo>
                              <a:lnTo>
                                <a:pt x="314363" y="40944"/>
                              </a:lnTo>
                              <a:lnTo>
                                <a:pt x="308305" y="56235"/>
                              </a:lnTo>
                              <a:lnTo>
                                <a:pt x="308241" y="56388"/>
                              </a:lnTo>
                              <a:lnTo>
                                <a:pt x="319379" y="56235"/>
                              </a:lnTo>
                              <a:lnTo>
                                <a:pt x="336207" y="56235"/>
                              </a:lnTo>
                              <a:lnTo>
                                <a:pt x="341477" y="59461"/>
                              </a:lnTo>
                              <a:lnTo>
                                <a:pt x="342595" y="61302"/>
                              </a:lnTo>
                              <a:lnTo>
                                <a:pt x="342595" y="71323"/>
                              </a:lnTo>
                              <a:lnTo>
                                <a:pt x="342595" y="82905"/>
                              </a:lnTo>
                              <a:lnTo>
                                <a:pt x="342595" y="101549"/>
                              </a:lnTo>
                              <a:lnTo>
                                <a:pt x="338455" y="102539"/>
                              </a:lnTo>
                              <a:lnTo>
                                <a:pt x="323748" y="102539"/>
                              </a:lnTo>
                              <a:lnTo>
                                <a:pt x="318592" y="99021"/>
                              </a:lnTo>
                              <a:lnTo>
                                <a:pt x="318592" y="86182"/>
                              </a:lnTo>
                              <a:lnTo>
                                <a:pt x="324078" y="82905"/>
                              </a:lnTo>
                              <a:lnTo>
                                <a:pt x="342595" y="82905"/>
                              </a:lnTo>
                              <a:lnTo>
                                <a:pt x="342595" y="71323"/>
                              </a:lnTo>
                              <a:lnTo>
                                <a:pt x="333311" y="71323"/>
                              </a:lnTo>
                              <a:lnTo>
                                <a:pt x="321335" y="72224"/>
                              </a:lnTo>
                              <a:lnTo>
                                <a:pt x="310261" y="75565"/>
                              </a:lnTo>
                              <a:lnTo>
                                <a:pt x="302120" y="82372"/>
                              </a:lnTo>
                              <a:lnTo>
                                <a:pt x="298958" y="93637"/>
                              </a:lnTo>
                              <a:lnTo>
                                <a:pt x="301129" y="103378"/>
                              </a:lnTo>
                              <a:lnTo>
                                <a:pt x="307594" y="110363"/>
                              </a:lnTo>
                              <a:lnTo>
                                <a:pt x="318325" y="114566"/>
                              </a:lnTo>
                              <a:lnTo>
                                <a:pt x="333311" y="115963"/>
                              </a:lnTo>
                              <a:lnTo>
                                <a:pt x="340537" y="115760"/>
                              </a:lnTo>
                              <a:lnTo>
                                <a:pt x="348132" y="115163"/>
                              </a:lnTo>
                              <a:lnTo>
                                <a:pt x="355498" y="114249"/>
                              </a:lnTo>
                              <a:lnTo>
                                <a:pt x="362051" y="113080"/>
                              </a:lnTo>
                              <a:lnTo>
                                <a:pt x="362051" y="102539"/>
                              </a:lnTo>
                              <a:lnTo>
                                <a:pt x="362051" y="58267"/>
                              </a:lnTo>
                              <a:close/>
                            </a:path>
                            <a:path w="768985" h="146685">
                              <a:moveTo>
                                <a:pt x="443217" y="68135"/>
                              </a:moveTo>
                              <a:lnTo>
                                <a:pt x="441248" y="55308"/>
                              </a:lnTo>
                              <a:lnTo>
                                <a:pt x="435216" y="46316"/>
                              </a:lnTo>
                              <a:lnTo>
                                <a:pt x="425005" y="41008"/>
                              </a:lnTo>
                              <a:lnTo>
                                <a:pt x="410438" y="39268"/>
                              </a:lnTo>
                              <a:lnTo>
                                <a:pt x="401370" y="39712"/>
                              </a:lnTo>
                              <a:lnTo>
                                <a:pt x="391845" y="40982"/>
                              </a:lnTo>
                              <a:lnTo>
                                <a:pt x="382460" y="42989"/>
                              </a:lnTo>
                              <a:lnTo>
                                <a:pt x="373799" y="45605"/>
                              </a:lnTo>
                              <a:lnTo>
                                <a:pt x="373799" y="114465"/>
                              </a:lnTo>
                              <a:lnTo>
                                <a:pt x="393433" y="114465"/>
                              </a:lnTo>
                              <a:lnTo>
                                <a:pt x="393433" y="58420"/>
                              </a:lnTo>
                              <a:lnTo>
                                <a:pt x="398589" y="56845"/>
                              </a:lnTo>
                              <a:lnTo>
                                <a:pt x="403885" y="56057"/>
                              </a:lnTo>
                              <a:lnTo>
                                <a:pt x="418376" y="56057"/>
                              </a:lnTo>
                              <a:lnTo>
                                <a:pt x="423405" y="60693"/>
                              </a:lnTo>
                              <a:lnTo>
                                <a:pt x="423405" y="114465"/>
                              </a:lnTo>
                              <a:lnTo>
                                <a:pt x="443217" y="114465"/>
                              </a:lnTo>
                              <a:lnTo>
                                <a:pt x="443217" y="68135"/>
                              </a:lnTo>
                              <a:close/>
                            </a:path>
                            <a:path w="768985" h="146685">
                              <a:moveTo>
                                <a:pt x="506653" y="40944"/>
                              </a:moveTo>
                              <a:lnTo>
                                <a:pt x="473964" y="40944"/>
                              </a:lnTo>
                              <a:lnTo>
                                <a:pt x="473964" y="16103"/>
                              </a:lnTo>
                              <a:lnTo>
                                <a:pt x="454329" y="16103"/>
                              </a:lnTo>
                              <a:lnTo>
                                <a:pt x="454418" y="95123"/>
                              </a:lnTo>
                              <a:lnTo>
                                <a:pt x="455358" y="105651"/>
                              </a:lnTo>
                              <a:lnTo>
                                <a:pt x="460692" y="112306"/>
                              </a:lnTo>
                              <a:lnTo>
                                <a:pt x="472147" y="115557"/>
                              </a:lnTo>
                              <a:lnTo>
                                <a:pt x="471462" y="115557"/>
                              </a:lnTo>
                              <a:lnTo>
                                <a:pt x="475945" y="116141"/>
                              </a:lnTo>
                              <a:lnTo>
                                <a:pt x="481965" y="116141"/>
                              </a:lnTo>
                              <a:lnTo>
                                <a:pt x="488391" y="115557"/>
                              </a:lnTo>
                              <a:lnTo>
                                <a:pt x="487692" y="115557"/>
                              </a:lnTo>
                              <a:lnTo>
                                <a:pt x="494842" y="113906"/>
                              </a:lnTo>
                              <a:lnTo>
                                <a:pt x="495985" y="113487"/>
                              </a:lnTo>
                              <a:lnTo>
                                <a:pt x="495985" y="98386"/>
                              </a:lnTo>
                              <a:lnTo>
                                <a:pt x="496697" y="98386"/>
                              </a:lnTo>
                              <a:lnTo>
                                <a:pt x="494982" y="97193"/>
                              </a:lnTo>
                              <a:lnTo>
                                <a:pt x="490804" y="98386"/>
                              </a:lnTo>
                              <a:lnTo>
                                <a:pt x="486625" y="99021"/>
                              </a:lnTo>
                              <a:lnTo>
                                <a:pt x="477634" y="99021"/>
                              </a:lnTo>
                              <a:lnTo>
                                <a:pt x="473964" y="95123"/>
                              </a:lnTo>
                              <a:lnTo>
                                <a:pt x="473964" y="56388"/>
                              </a:lnTo>
                              <a:lnTo>
                                <a:pt x="500595" y="56388"/>
                              </a:lnTo>
                              <a:lnTo>
                                <a:pt x="506653" y="40944"/>
                              </a:lnTo>
                              <a:close/>
                            </a:path>
                            <a:path w="768985" h="146685">
                              <a:moveTo>
                                <a:pt x="566915" y="58267"/>
                              </a:moveTo>
                              <a:lnTo>
                                <a:pt x="566381" y="56388"/>
                              </a:lnTo>
                              <a:lnTo>
                                <a:pt x="566343" y="56235"/>
                              </a:lnTo>
                              <a:lnTo>
                                <a:pt x="565289" y="52425"/>
                              </a:lnTo>
                              <a:lnTo>
                                <a:pt x="547039" y="40220"/>
                              </a:lnTo>
                              <a:lnTo>
                                <a:pt x="528307" y="40220"/>
                              </a:lnTo>
                              <a:lnTo>
                                <a:pt x="519226" y="40944"/>
                              </a:lnTo>
                              <a:lnTo>
                                <a:pt x="513168" y="56235"/>
                              </a:lnTo>
                              <a:lnTo>
                                <a:pt x="513105" y="56388"/>
                              </a:lnTo>
                              <a:lnTo>
                                <a:pt x="524243" y="56235"/>
                              </a:lnTo>
                              <a:lnTo>
                                <a:pt x="541070" y="56235"/>
                              </a:lnTo>
                              <a:lnTo>
                                <a:pt x="546341" y="59461"/>
                              </a:lnTo>
                              <a:lnTo>
                                <a:pt x="547458" y="61302"/>
                              </a:lnTo>
                              <a:lnTo>
                                <a:pt x="547458" y="71323"/>
                              </a:lnTo>
                              <a:lnTo>
                                <a:pt x="547458" y="82905"/>
                              </a:lnTo>
                              <a:lnTo>
                                <a:pt x="547458" y="101549"/>
                              </a:lnTo>
                              <a:lnTo>
                                <a:pt x="543318" y="102539"/>
                              </a:lnTo>
                              <a:lnTo>
                                <a:pt x="528612" y="102539"/>
                              </a:lnTo>
                              <a:lnTo>
                                <a:pt x="523455" y="99021"/>
                              </a:lnTo>
                              <a:lnTo>
                                <a:pt x="523455" y="86182"/>
                              </a:lnTo>
                              <a:lnTo>
                                <a:pt x="528942" y="82905"/>
                              </a:lnTo>
                              <a:lnTo>
                                <a:pt x="547458" y="82905"/>
                              </a:lnTo>
                              <a:lnTo>
                                <a:pt x="547458" y="71323"/>
                              </a:lnTo>
                              <a:lnTo>
                                <a:pt x="538175" y="71323"/>
                              </a:lnTo>
                              <a:lnTo>
                                <a:pt x="526199" y="72224"/>
                              </a:lnTo>
                              <a:lnTo>
                                <a:pt x="515124" y="75565"/>
                              </a:lnTo>
                              <a:lnTo>
                                <a:pt x="506984" y="82372"/>
                              </a:lnTo>
                              <a:lnTo>
                                <a:pt x="503821" y="93637"/>
                              </a:lnTo>
                              <a:lnTo>
                                <a:pt x="505980" y="103378"/>
                              </a:lnTo>
                              <a:lnTo>
                                <a:pt x="512445" y="110363"/>
                              </a:lnTo>
                              <a:lnTo>
                                <a:pt x="523189" y="114566"/>
                              </a:lnTo>
                              <a:lnTo>
                                <a:pt x="538175" y="115963"/>
                              </a:lnTo>
                              <a:lnTo>
                                <a:pt x="545388" y="115760"/>
                              </a:lnTo>
                              <a:lnTo>
                                <a:pt x="552983" y="115163"/>
                              </a:lnTo>
                              <a:lnTo>
                                <a:pt x="560362" y="114249"/>
                              </a:lnTo>
                              <a:lnTo>
                                <a:pt x="566915" y="113080"/>
                              </a:lnTo>
                              <a:lnTo>
                                <a:pt x="566915" y="102539"/>
                              </a:lnTo>
                              <a:lnTo>
                                <a:pt x="566915" y="58267"/>
                              </a:lnTo>
                              <a:close/>
                            </a:path>
                            <a:path w="768985" h="146685">
                              <a:moveTo>
                                <a:pt x="648957" y="44754"/>
                              </a:moveTo>
                              <a:lnTo>
                                <a:pt x="641731" y="42405"/>
                              </a:lnTo>
                              <a:lnTo>
                                <a:pt x="634022" y="40678"/>
                              </a:lnTo>
                              <a:lnTo>
                                <a:pt x="629145" y="40043"/>
                              </a:lnTo>
                              <a:lnTo>
                                <a:pt x="629145" y="57238"/>
                              </a:lnTo>
                              <a:lnTo>
                                <a:pt x="629145" y="95808"/>
                              </a:lnTo>
                              <a:lnTo>
                                <a:pt x="624865" y="97167"/>
                              </a:lnTo>
                              <a:lnTo>
                                <a:pt x="621334" y="98183"/>
                              </a:lnTo>
                              <a:lnTo>
                                <a:pt x="616534" y="98183"/>
                              </a:lnTo>
                              <a:lnTo>
                                <a:pt x="607415" y="96697"/>
                              </a:lnTo>
                              <a:lnTo>
                                <a:pt x="600519" y="92456"/>
                              </a:lnTo>
                              <a:lnTo>
                                <a:pt x="596150" y="85737"/>
                              </a:lnTo>
                              <a:lnTo>
                                <a:pt x="594626" y="76860"/>
                              </a:lnTo>
                              <a:lnTo>
                                <a:pt x="596163" y="67729"/>
                              </a:lnTo>
                              <a:lnTo>
                                <a:pt x="600646" y="61061"/>
                              </a:lnTo>
                              <a:lnTo>
                                <a:pt x="607961" y="56946"/>
                              </a:lnTo>
                              <a:lnTo>
                                <a:pt x="617931" y="55549"/>
                              </a:lnTo>
                              <a:lnTo>
                                <a:pt x="621474" y="55549"/>
                              </a:lnTo>
                              <a:lnTo>
                                <a:pt x="625373" y="56121"/>
                              </a:lnTo>
                              <a:lnTo>
                                <a:pt x="629145" y="57238"/>
                              </a:lnTo>
                              <a:lnTo>
                                <a:pt x="629145" y="40043"/>
                              </a:lnTo>
                              <a:lnTo>
                                <a:pt x="626033" y="39624"/>
                              </a:lnTo>
                              <a:lnTo>
                                <a:pt x="617931" y="39268"/>
                              </a:lnTo>
                              <a:lnTo>
                                <a:pt x="599732" y="41833"/>
                              </a:lnTo>
                              <a:lnTo>
                                <a:pt x="586117" y="49237"/>
                              </a:lnTo>
                              <a:lnTo>
                                <a:pt x="577596" y="61061"/>
                              </a:lnTo>
                              <a:lnTo>
                                <a:pt x="574636" y="76860"/>
                              </a:lnTo>
                              <a:lnTo>
                                <a:pt x="576173" y="85737"/>
                              </a:lnTo>
                              <a:lnTo>
                                <a:pt x="577380" y="92456"/>
                              </a:lnTo>
                              <a:lnTo>
                                <a:pt x="585101" y="104000"/>
                              </a:lnTo>
                              <a:lnTo>
                                <a:pt x="597496" y="111277"/>
                              </a:lnTo>
                              <a:lnTo>
                                <a:pt x="614083" y="113792"/>
                              </a:lnTo>
                              <a:lnTo>
                                <a:pt x="620166" y="113792"/>
                              </a:lnTo>
                              <a:lnTo>
                                <a:pt x="625754" y="112560"/>
                              </a:lnTo>
                              <a:lnTo>
                                <a:pt x="629145" y="110820"/>
                              </a:lnTo>
                              <a:lnTo>
                                <a:pt x="629056" y="113957"/>
                              </a:lnTo>
                              <a:lnTo>
                                <a:pt x="627875" y="120713"/>
                              </a:lnTo>
                              <a:lnTo>
                                <a:pt x="624179" y="126149"/>
                              </a:lnTo>
                              <a:lnTo>
                                <a:pt x="618109" y="129654"/>
                              </a:lnTo>
                              <a:lnTo>
                                <a:pt x="617613" y="129654"/>
                              </a:lnTo>
                              <a:lnTo>
                                <a:pt x="610387" y="130733"/>
                              </a:lnTo>
                              <a:lnTo>
                                <a:pt x="603605" y="130733"/>
                              </a:lnTo>
                              <a:lnTo>
                                <a:pt x="597687" y="129654"/>
                              </a:lnTo>
                              <a:lnTo>
                                <a:pt x="591019" y="127012"/>
                              </a:lnTo>
                              <a:lnTo>
                                <a:pt x="588175" y="125780"/>
                              </a:lnTo>
                              <a:lnTo>
                                <a:pt x="586498" y="124980"/>
                              </a:lnTo>
                              <a:lnTo>
                                <a:pt x="585482" y="124472"/>
                              </a:lnTo>
                              <a:lnTo>
                                <a:pt x="584276" y="125183"/>
                              </a:lnTo>
                              <a:lnTo>
                                <a:pt x="584276" y="141058"/>
                              </a:lnTo>
                              <a:lnTo>
                                <a:pt x="590334" y="143370"/>
                              </a:lnTo>
                              <a:lnTo>
                                <a:pt x="596722" y="145021"/>
                              </a:lnTo>
                              <a:lnTo>
                                <a:pt x="603415" y="146024"/>
                              </a:lnTo>
                              <a:lnTo>
                                <a:pt x="610387" y="146354"/>
                              </a:lnTo>
                              <a:lnTo>
                                <a:pt x="620242" y="145516"/>
                              </a:lnTo>
                              <a:lnTo>
                                <a:pt x="633069" y="141427"/>
                              </a:lnTo>
                              <a:lnTo>
                                <a:pt x="644207" y="131699"/>
                              </a:lnTo>
                              <a:lnTo>
                                <a:pt x="644461" y="130733"/>
                              </a:lnTo>
                              <a:lnTo>
                                <a:pt x="648957" y="113957"/>
                              </a:lnTo>
                              <a:lnTo>
                                <a:pt x="648957" y="110820"/>
                              </a:lnTo>
                              <a:lnTo>
                                <a:pt x="648957" y="98183"/>
                              </a:lnTo>
                              <a:lnTo>
                                <a:pt x="648957" y="44754"/>
                              </a:lnTo>
                              <a:close/>
                            </a:path>
                            <a:path w="768985" h="146685">
                              <a:moveTo>
                                <a:pt x="727824" y="73850"/>
                              </a:moveTo>
                              <a:lnTo>
                                <a:pt x="727608" y="71831"/>
                              </a:lnTo>
                              <a:lnTo>
                                <a:pt x="726694" y="62992"/>
                              </a:lnTo>
                              <a:lnTo>
                                <a:pt x="722058" y="51714"/>
                              </a:lnTo>
                              <a:lnTo>
                                <a:pt x="712025" y="42849"/>
                              </a:lnTo>
                              <a:lnTo>
                                <a:pt x="709599" y="42354"/>
                              </a:lnTo>
                              <a:lnTo>
                                <a:pt x="709599" y="54546"/>
                              </a:lnTo>
                              <a:lnTo>
                                <a:pt x="709599" y="71831"/>
                              </a:lnTo>
                              <a:lnTo>
                                <a:pt x="676325" y="71831"/>
                              </a:lnTo>
                              <a:lnTo>
                                <a:pt x="678535" y="60604"/>
                              </a:lnTo>
                              <a:lnTo>
                                <a:pt x="684999" y="54546"/>
                              </a:lnTo>
                              <a:lnTo>
                                <a:pt x="703770" y="54546"/>
                              </a:lnTo>
                              <a:lnTo>
                                <a:pt x="709383" y="60604"/>
                              </a:lnTo>
                              <a:lnTo>
                                <a:pt x="709587" y="71158"/>
                              </a:lnTo>
                              <a:lnTo>
                                <a:pt x="709599" y="54546"/>
                              </a:lnTo>
                              <a:lnTo>
                                <a:pt x="709599" y="42354"/>
                              </a:lnTo>
                              <a:lnTo>
                                <a:pt x="694690" y="39268"/>
                              </a:lnTo>
                              <a:lnTo>
                                <a:pt x="679361" y="42100"/>
                              </a:lnTo>
                              <a:lnTo>
                                <a:pt x="667512" y="50088"/>
                              </a:lnTo>
                              <a:lnTo>
                                <a:pt x="659879" y="62496"/>
                              </a:lnTo>
                              <a:lnTo>
                                <a:pt x="657174" y="78549"/>
                              </a:lnTo>
                              <a:lnTo>
                                <a:pt x="659993" y="94208"/>
                              </a:lnTo>
                              <a:lnTo>
                                <a:pt x="668096" y="106045"/>
                              </a:lnTo>
                              <a:lnTo>
                                <a:pt x="680910" y="113538"/>
                              </a:lnTo>
                              <a:lnTo>
                                <a:pt x="697852" y="116154"/>
                              </a:lnTo>
                              <a:lnTo>
                                <a:pt x="706018" y="115722"/>
                              </a:lnTo>
                              <a:lnTo>
                                <a:pt x="713447" y="114452"/>
                              </a:lnTo>
                              <a:lnTo>
                                <a:pt x="719950" y="112395"/>
                              </a:lnTo>
                              <a:lnTo>
                                <a:pt x="725373" y="109588"/>
                              </a:lnTo>
                              <a:lnTo>
                                <a:pt x="725373" y="100203"/>
                              </a:lnTo>
                              <a:lnTo>
                                <a:pt x="725373" y="95326"/>
                              </a:lnTo>
                              <a:lnTo>
                                <a:pt x="724179" y="94615"/>
                              </a:lnTo>
                              <a:lnTo>
                                <a:pt x="722693" y="95326"/>
                              </a:lnTo>
                              <a:lnTo>
                                <a:pt x="722845" y="95326"/>
                              </a:lnTo>
                              <a:lnTo>
                                <a:pt x="719747" y="96621"/>
                              </a:lnTo>
                              <a:lnTo>
                                <a:pt x="712863" y="99212"/>
                              </a:lnTo>
                              <a:lnTo>
                                <a:pt x="712711" y="99212"/>
                              </a:lnTo>
                              <a:lnTo>
                                <a:pt x="706907" y="100203"/>
                              </a:lnTo>
                              <a:lnTo>
                                <a:pt x="699947" y="100203"/>
                              </a:lnTo>
                              <a:lnTo>
                                <a:pt x="692188" y="99212"/>
                              </a:lnTo>
                              <a:lnTo>
                                <a:pt x="685939" y="96621"/>
                              </a:lnTo>
                              <a:lnTo>
                                <a:pt x="685393" y="96621"/>
                              </a:lnTo>
                              <a:lnTo>
                                <a:pt x="679272" y="91046"/>
                              </a:lnTo>
                              <a:lnTo>
                                <a:pt x="676300" y="83680"/>
                              </a:lnTo>
                              <a:lnTo>
                                <a:pt x="676287" y="82575"/>
                              </a:lnTo>
                              <a:lnTo>
                                <a:pt x="727824" y="82575"/>
                              </a:lnTo>
                              <a:lnTo>
                                <a:pt x="727824" y="73850"/>
                              </a:lnTo>
                              <a:close/>
                            </a:path>
                            <a:path w="768985" h="146685">
                              <a:moveTo>
                                <a:pt x="759574" y="108254"/>
                              </a:moveTo>
                              <a:lnTo>
                                <a:pt x="754354" y="100495"/>
                              </a:lnTo>
                              <a:lnTo>
                                <a:pt x="755192" y="100495"/>
                              </a:lnTo>
                              <a:lnTo>
                                <a:pt x="759333" y="98958"/>
                              </a:lnTo>
                              <a:lnTo>
                                <a:pt x="759333" y="97980"/>
                              </a:lnTo>
                              <a:lnTo>
                                <a:pt x="759333" y="91033"/>
                              </a:lnTo>
                              <a:lnTo>
                                <a:pt x="756488" y="88658"/>
                              </a:lnTo>
                              <a:lnTo>
                                <a:pt x="756488" y="92405"/>
                              </a:lnTo>
                              <a:lnTo>
                                <a:pt x="756488" y="96608"/>
                              </a:lnTo>
                              <a:lnTo>
                                <a:pt x="754786" y="97980"/>
                              </a:lnTo>
                              <a:lnTo>
                                <a:pt x="747649" y="97980"/>
                              </a:lnTo>
                              <a:lnTo>
                                <a:pt x="747649" y="91033"/>
                              </a:lnTo>
                              <a:lnTo>
                                <a:pt x="754786" y="91033"/>
                              </a:lnTo>
                              <a:lnTo>
                                <a:pt x="756488" y="92405"/>
                              </a:lnTo>
                              <a:lnTo>
                                <a:pt x="756488" y="88658"/>
                              </a:lnTo>
                              <a:lnTo>
                                <a:pt x="744893" y="88658"/>
                              </a:lnTo>
                              <a:lnTo>
                                <a:pt x="744893" y="108254"/>
                              </a:lnTo>
                              <a:lnTo>
                                <a:pt x="747649" y="108254"/>
                              </a:lnTo>
                              <a:lnTo>
                                <a:pt x="747649" y="100495"/>
                              </a:lnTo>
                              <a:lnTo>
                                <a:pt x="751052" y="100495"/>
                              </a:lnTo>
                              <a:lnTo>
                                <a:pt x="756158" y="108254"/>
                              </a:lnTo>
                              <a:lnTo>
                                <a:pt x="759574" y="108254"/>
                              </a:lnTo>
                              <a:close/>
                            </a:path>
                            <a:path w="768985" h="146685">
                              <a:moveTo>
                                <a:pt x="768667" y="88836"/>
                              </a:moveTo>
                              <a:lnTo>
                                <a:pt x="766064" y="86258"/>
                              </a:lnTo>
                              <a:lnTo>
                                <a:pt x="766064" y="90297"/>
                              </a:lnTo>
                              <a:lnTo>
                                <a:pt x="766064" y="106400"/>
                              </a:lnTo>
                              <a:lnTo>
                                <a:pt x="759498" y="112953"/>
                              </a:lnTo>
                              <a:lnTo>
                                <a:pt x="743343" y="112953"/>
                              </a:lnTo>
                              <a:lnTo>
                                <a:pt x="736854" y="106400"/>
                              </a:lnTo>
                              <a:lnTo>
                                <a:pt x="736854" y="90297"/>
                              </a:lnTo>
                              <a:lnTo>
                                <a:pt x="743343" y="83832"/>
                              </a:lnTo>
                              <a:lnTo>
                                <a:pt x="759498" y="83832"/>
                              </a:lnTo>
                              <a:lnTo>
                                <a:pt x="766064" y="90297"/>
                              </a:lnTo>
                              <a:lnTo>
                                <a:pt x="766064" y="86258"/>
                              </a:lnTo>
                              <a:lnTo>
                                <a:pt x="763625" y="83832"/>
                              </a:lnTo>
                              <a:lnTo>
                                <a:pt x="761034" y="81241"/>
                              </a:lnTo>
                              <a:lnTo>
                                <a:pt x="741959" y="81241"/>
                              </a:lnTo>
                              <a:lnTo>
                                <a:pt x="734250" y="88836"/>
                              </a:lnTo>
                              <a:lnTo>
                                <a:pt x="734250" y="107848"/>
                              </a:lnTo>
                              <a:lnTo>
                                <a:pt x="741959" y="115544"/>
                              </a:lnTo>
                              <a:lnTo>
                                <a:pt x="761034" y="115544"/>
                              </a:lnTo>
                              <a:lnTo>
                                <a:pt x="763600" y="112953"/>
                              </a:lnTo>
                              <a:lnTo>
                                <a:pt x="768667" y="107848"/>
                              </a:lnTo>
                              <a:lnTo>
                                <a:pt x="768667" y="88836"/>
                              </a:lnTo>
                              <a:close/>
                            </a:path>
                          </a:pathLst>
                        </a:custGeom>
                        <a:solidFill>
                          <a:srgbClr val="0E1821"/>
                        </a:solidFill>
                      </wps:spPr>
                      <wps:bodyPr wrap="square" lIns="0" tIns="0" rIns="0" bIns="0" rtlCol="0">
                        <a:prstTxWarp prst="textNoShape">
                          <a:avLst/>
                        </a:prstTxWarp>
                        <a:noAutofit/>
                      </wps:bodyPr>
                    </wps:wsp>
                  </wpg:wgp>
                </a:graphicData>
              </a:graphic>
            </wp:anchor>
          </w:drawing>
        </mc:Choice>
        <mc:Fallback>
          <w:pict>
            <v:group w14:anchorId="485E8E44" id="Group 29" o:spid="_x0000_s1026" style="position:absolute;margin-left:0;margin-top:733.8pt;width:612pt;height:58.2pt;z-index:-251657216;mso-wrap-distance-left:0;mso-wrap-distance-right:0;mso-position-horizontal-relative:page;mso-position-vertical-relative:page" coordsize="77724,739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">
              <v:shape id="Graphic 30" o:spid="_x0000_s1027" style="position:absolute;width:77724;height:1447;visibility:visible;mso-wrap-style:square;v-text-anchor:top" coordsize="7772400,144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" path="m7772400,l,,,144170r7772400,l7772400,xe" fillcolor="#002856" stroked="f">
                <v:path arrowok="t"/>
              </v:shape>
              <v:shape id="Graphic 31" o:spid="_x0000_s1028" style="position:absolute;width:77724;height:7391;visibility:visible;mso-wrap-style:square;v-text-anchor:top" coordsize="7772400,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" path="m7772387,144767l,144767r,2540l1504264,147307r,591820l1507439,739127r,-591820l7772387,147307r,-2540xem7772400,l,,,3175r7772400,l7772400,xe" fillcolor="#0e182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1029" type="#_x0000_t75" style="position:absolute;left:71414;top:2448;width:2545;height:25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">
                <v:imagedata r:id="rId8" o:title=""/>
              </v:shape>
              <v:shape id="Graphic 33" o:spid="_x0000_s1030" style="position:absolute;left:3657;top:3257;width:7690;height:1467;visibility:visible;mso-wrap-style:square;v-text-anchor:top" coordsize="768985,146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" path="m59143,97167r-38277,l20866,16103,,16103r,98349l59143,114452r,-17285xem92570,11226l87223,6032r-13259,l68732,11125r,12687l74079,28854r13043,l92570,23710r,-12484xem153352,3429l148602,1054,143827,r-5905,l125907,1879r-8788,5525l111721,16408r-1841,12294l109880,40944r-39053,l70827,114465r19635,l90462,56388r19418,l109880,114465r19812,l129692,56388r13259,l149009,40944r-19317,l129692,20789r3708,-3835l145719,16954r3645,1283l153352,20332r,-16903xem215823,73850r-1168,-2019l197599,42354r,12192l197599,71831r-33274,l166547,60604r6452,-6058l191770,54546r5613,6058l197586,71158r13,-16612l197599,42354,182689,39268r-15329,2832l155524,50088r-7646,12408l145173,78549r2832,15659l156108,106045r12802,7493l185851,116154r8179,-432l201447,114452r6502,-2057l213372,109588r,-9385l213372,95326r-1194,-711l210705,95326r140,l207746,96621r-6883,2591l200723,99212r-5817,991l187947,100203r-7760,-991l173951,96621r-546,l167284,91046r-2985,-7366l164287,82575r51536,l215823,73850xem312483,16103r-22161,l261264,95656,231838,16103r-22327,l248069,114452r25844,l312483,16103xem362051,58267r-533,-1879l361480,56235r-1054,-3810l342176,40220r-18720,l314363,40944r-6058,15291l308241,56388r11138,-153l336207,56235r5270,3226l342595,61302r,10021l342595,82905r,18644l338455,102539r-14707,l318592,99021r,-12839l324078,82905r18517,l342595,71323r-9284,l321335,72224r-11074,3341l302120,82372r-3162,11265l301129,103378r6465,6985l318325,114566r14986,1397l340537,115760r7595,-597l355498,114249r6553,-1169l362051,102539r,-44272xem443217,68135l441248,55308r-6032,-8992l425005,41008,410438,39268r-9068,444l391845,40982r-9385,2007l373799,45605r,68860l393433,114465r,-56045l398589,56845r5296,-788l418376,56057r5029,4636l423405,114465r19812,l443217,68135xem506653,40944r-32689,l473964,16103r-19635,l454418,95123r940,10528l460692,112306r11455,3251l471462,115557r4483,584l481965,116141r6426,-584l487692,115557r7150,-1651l495985,113487r,-15101l496697,98386r-1715,-1193l490804,98386r-4179,635l477634,99021r-3670,-3898l473964,56388r26631,l506653,40944xem566915,58267r-534,-1879l566343,56235r-1054,-3810l547039,40220r-18732,l519226,40944r-6058,15291l513105,56388r11138,-153l541070,56235r5271,3226l547458,61302r,10021l547458,82905r,18644l543318,102539r-14706,l523455,99021r,-12839l528942,82905r18516,l547458,71323r-9283,l526199,72224r-11075,3341l506984,82372r-3163,11265l505980,103378r6465,6985l523189,114566r14986,1397l545388,115760r7595,-597l560362,114249r6553,-1169l566915,102539r,-44272xem648957,44754r-7226,-2349l634022,40678r-4877,-635l629145,57238r,38570l624865,97167r-3531,1016l616534,98183r-9119,-1486l600519,92456r-4369,-6719l594626,76860r1537,-9131l600646,61061r7315,-4115l617931,55549r3543,l625373,56121r3772,1117l629145,40043r-3112,-419l617931,39268r-18199,2565l586117,49237r-8521,11824l574636,76860r1537,8877l577380,92456r7721,11544l597496,111277r16587,2515l620166,113792r5588,-1232l629145,110820r-89,3137l627875,120713r-3696,5436l618109,129654r-496,l610387,130733r-6782,l597687,129654r-6668,-2642l588175,125780r-1677,-800l585482,124472r-1206,711l584276,141058r6058,2312l596722,145021r6693,1003l610387,146354r9855,-838l633069,141427r11138,-9728l644461,130733r4496,-16776l648957,110820r,-12637l648957,44754xem727824,73850r-216,-2019l726694,62992,722058,51714,712025,42849r-2426,-495l709599,54546r,17285l676325,71831r2210,-11227l684999,54546r18771,l709383,60604r204,10554l709599,54546r,-12192l694690,39268r-15329,2832l667512,50088r-7633,12408l657174,78549r2819,15659l668096,106045r12814,7493l697852,116154r8166,-432l713447,114452r6503,-2057l725373,109588r,-9385l725373,95326r-1194,-711l722693,95326r152,l719747,96621r-6884,2591l712711,99212r-5804,991l699947,100203r-7759,-991l685939,96621r-546,l679272,91046r-2972,-7366l676287,82575r51537,l727824,73850xem759574,108254r-5220,-7759l755192,100495r4141,-1537l759333,97980r,-6947l756488,88658r,3747l756488,96608r-1702,1372l747649,97980r,-6947l754786,91033r1702,1372l756488,88658r-11595,l744893,108254r2756,l747649,100495r3403,l756158,108254r3416,xem768667,88836r-2603,-2578l766064,90297r,16103l759498,112953r-16155,l736854,106400r,-16103l743343,83832r16155,l766064,90297r,-4039l763625,83832r-2591,-2591l741959,81241r-7709,7595l734250,107848r7709,7696l761034,115544r2566,-2591l768667,107848r,-19012xe" fillcolor="#0e1821" stroked="f">
                <v:path arrowok="t"/>
              </v:shape>
              <w10:wrap anchorx="page" anchory="page"/>
            </v:group>
          </w:pict>
        </mc:Fallback>
      </mc:AlternateContent>
    </w:r>
    <w:r w:rsidR="009807D1" w:rsidRPr="005C4478">
      <w:rPr>
        <w:noProof/>
      </w:rPr>
      <mc:AlternateContent>
        <mc:Choice Requires="wps">
          <w:drawing>
            <wp:anchor distT="0" distB="0" distL="0" distR="0" simplePos="0" relativeHeight="251662336" behindDoc="1" locked="0" layoutInCell="1" allowOverlap="1" wp14:anchorId="798AE9E8" wp14:editId="27114A5F">
              <wp:simplePos x="0" y="0"/>
              <wp:positionH relativeFrom="page">
                <wp:posOffset>6010019</wp:posOffset>
              </wp:positionH>
              <wp:positionV relativeFrom="page">
                <wp:posOffset>9598406</wp:posOffset>
              </wp:positionV>
              <wp:extent cx="941069" cy="18415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41069" cy="184150"/>
                      </a:xfrm>
                      <a:prstGeom prst="rect">
                        <a:avLst/>
                      </a:prstGeom>
                    </wps:spPr>
                    <wps:txbx>
                      <w:txbxContent>
                        <w:p w14:paraId="798AE9F4" w14:textId="4AAB0AB9" w:rsidR="007F4B3F" w:rsidRPr="005C4478" w:rsidRDefault="009807D1" w:rsidP="00CC0B8F">
                          <w:pPr>
                            <w:spacing w:before="16" w:line="213" w:lineRule="auto"/>
                            <w:ind w:left="410" w:right="17" w:hanging="390"/>
                            <w:jc w:val="right"/>
                            <w:rPr>
                              <w:rFonts w:ascii="Proxima Nova Rg" w:hAnsi="Proxima Nova Rg"/>
                              <w:sz w:val="12"/>
                            </w:rPr>
                          </w:pPr>
                          <w:r w:rsidRPr="005C4478">
                            <w:rPr>
                              <w:rFonts w:ascii="Proxima Nova Rg" w:hAnsi="Proxima Nova Rg"/>
                              <w:color w:val="61646A"/>
                              <w:sz w:val="12"/>
                            </w:rPr>
                            <w:t>Page</w:t>
                          </w:r>
                          <w:r w:rsidRPr="005C4478">
                            <w:rPr>
                              <w:rFonts w:ascii="Proxima Nova Rg" w:hAnsi="Proxima Nova Rg"/>
                              <w:color w:val="61646A"/>
                              <w:spacing w:val="-8"/>
                              <w:sz w:val="12"/>
                            </w:rPr>
                            <w:t xml:space="preserve"> </w:t>
                          </w:r>
                          <w:r w:rsidRPr="005C4478">
                            <w:rPr>
                              <w:rFonts w:ascii="Proxima Nova Rg" w:hAnsi="Proxima Nova Rg"/>
                              <w:color w:val="61646A"/>
                              <w:sz w:val="12"/>
                            </w:rPr>
                            <w:fldChar w:fldCharType="begin"/>
                          </w:r>
                          <w:r w:rsidRPr="005C4478">
                            <w:rPr>
                              <w:rFonts w:ascii="Proxima Nova Rg" w:hAnsi="Proxima Nova Rg"/>
                              <w:color w:val="61646A"/>
                              <w:sz w:val="12"/>
                            </w:rPr>
                            <w:instrText xml:space="preserve"> PAGE </w:instrText>
                          </w:r>
                          <w:r w:rsidRPr="005C4478">
                            <w:rPr>
                              <w:rFonts w:ascii="Proxima Nova Rg" w:hAnsi="Proxima Nova Rg"/>
                              <w:color w:val="61646A"/>
                              <w:sz w:val="12"/>
                            </w:rPr>
                            <w:fldChar w:fldCharType="separate"/>
                          </w:r>
                          <w:r w:rsidRPr="005C4478">
                            <w:rPr>
                              <w:rFonts w:ascii="Proxima Nova Rg" w:hAnsi="Proxima Nova Rg"/>
                              <w:color w:val="61646A"/>
                              <w:sz w:val="12"/>
                            </w:rPr>
                            <w:t>30</w:t>
                          </w:r>
                          <w:r w:rsidRPr="005C4478">
                            <w:rPr>
                              <w:rFonts w:ascii="Proxima Nova Rg" w:hAnsi="Proxima Nova Rg"/>
                              <w:color w:val="61646A"/>
                              <w:sz w:val="12"/>
                            </w:rPr>
                            <w:fldChar w:fldCharType="end"/>
                          </w:r>
                          <w:r w:rsidRPr="005C4478">
                            <w:rPr>
                              <w:rFonts w:ascii="Proxima Nova Rg" w:hAnsi="Proxima Nova Rg"/>
                              <w:color w:val="61646A"/>
                              <w:spacing w:val="-8"/>
                              <w:sz w:val="12"/>
                            </w:rPr>
                            <w:t xml:space="preserve"> </w:t>
                          </w:r>
                          <w:r w:rsidRPr="005C4478">
                            <w:rPr>
                              <w:rFonts w:ascii="Proxima Nova Rg" w:hAnsi="Proxima Nova Rg"/>
                              <w:color w:val="61646A"/>
                              <w:sz w:val="12"/>
                            </w:rPr>
                            <w:t>of</w:t>
                          </w:r>
                          <w:r w:rsidRPr="005C4478">
                            <w:rPr>
                              <w:rFonts w:ascii="Proxima Nova Rg" w:hAnsi="Proxima Nova Rg"/>
                              <w:color w:val="61646A"/>
                              <w:spacing w:val="-8"/>
                              <w:sz w:val="12"/>
                            </w:rPr>
                            <w:t xml:space="preserve"> </w:t>
                          </w:r>
                          <w:r w:rsidRPr="005C4478">
                            <w:rPr>
                              <w:rFonts w:ascii="Proxima Nova Rg" w:hAnsi="Proxima Nova Rg"/>
                              <w:color w:val="61646A"/>
                              <w:sz w:val="12"/>
                            </w:rPr>
                            <w:fldChar w:fldCharType="begin"/>
                          </w:r>
                          <w:r w:rsidRPr="005C4478">
                            <w:rPr>
                              <w:rFonts w:ascii="Proxima Nova Rg" w:hAnsi="Proxima Nova Rg"/>
                              <w:color w:val="61646A"/>
                              <w:sz w:val="12"/>
                            </w:rPr>
                            <w:instrText xml:space="preserve"> NUMPAGES </w:instrText>
                          </w:r>
                          <w:r w:rsidRPr="005C4478">
                            <w:rPr>
                              <w:rFonts w:ascii="Proxima Nova Rg" w:hAnsi="Proxima Nova Rg"/>
                              <w:color w:val="61646A"/>
                              <w:sz w:val="12"/>
                            </w:rPr>
                            <w:fldChar w:fldCharType="separate"/>
                          </w:r>
                          <w:r w:rsidRPr="005C4478">
                            <w:rPr>
                              <w:rFonts w:ascii="Proxima Nova Rg" w:hAnsi="Proxima Nova Rg"/>
                              <w:color w:val="61646A"/>
                              <w:sz w:val="12"/>
                            </w:rPr>
                            <w:t>35</w:t>
                          </w:r>
                          <w:r w:rsidRPr="005C4478">
                            <w:rPr>
                              <w:rFonts w:ascii="Proxima Nova Rg" w:hAnsi="Proxima Nova Rg"/>
                              <w:color w:val="61646A"/>
                              <w:sz w:val="12"/>
                            </w:rPr>
                            <w:fldChar w:fldCharType="end"/>
                          </w:r>
                        </w:p>
                      </w:txbxContent>
                    </wps:txbx>
                    <wps:bodyPr wrap="square" lIns="0" tIns="0" rIns="0" bIns="0" rtlCol="0">
                      <a:noAutofit/>
                    </wps:bodyPr>
                  </wps:wsp>
                </a:graphicData>
              </a:graphic>
            </wp:anchor>
          </w:drawing>
        </mc:Choice>
        <mc:Fallback>
          <w:pict>
            <v:shape w14:anchorId="798AE9E8" id="Textbox 35" o:spid="_x0000_s1027" type="#_x0000_t202" style="position:absolute;margin-left:473.25pt;margin-top:755.8pt;width:74.1pt;height:14.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" filled="f" stroked="f">
              <v:textbox inset="0,0,0,0">
                <w:txbxContent>
                  <w:p w14:paraId="798AE9F4" w14:textId="4AAB0AB9" w:rsidR="007F4B3F" w:rsidRPr="005C4478" w:rsidRDefault="009807D1" w:rsidP="00CC0B8F">
                    <w:pPr>
                      <w:spacing w:before="16" w:line="213" w:lineRule="auto"/>
                      <w:ind w:left="410" w:right="17" w:hanging="390"/>
                      <w:jc w:val="right"/>
                      <w:rPr>
                        <w:rFonts w:ascii="Proxima Nova Rg" w:hAnsi="Proxima Nova Rg"/>
                        <w:sz w:val="12"/>
                      </w:rPr>
                    </w:pPr>
                    <w:r w:rsidRPr="005C4478">
                      <w:rPr>
                        <w:rFonts w:ascii="Proxima Nova Rg" w:hAnsi="Proxima Nova Rg"/>
                        <w:color w:val="61646A"/>
                        <w:sz w:val="12"/>
                      </w:rPr>
                      <w:t>Page</w:t>
                    </w:r>
                    <w:r w:rsidRPr="005C4478">
                      <w:rPr>
                        <w:rFonts w:ascii="Proxima Nova Rg" w:hAnsi="Proxima Nova Rg"/>
                        <w:color w:val="61646A"/>
                        <w:spacing w:val="-8"/>
                        <w:sz w:val="12"/>
                      </w:rPr>
                      <w:t xml:space="preserve"> </w:t>
                    </w:r>
                    <w:r w:rsidRPr="005C4478">
                      <w:rPr>
                        <w:rFonts w:ascii="Proxima Nova Rg" w:hAnsi="Proxima Nova Rg"/>
                        <w:color w:val="61646A"/>
                        <w:sz w:val="12"/>
                      </w:rPr>
                      <w:fldChar w:fldCharType="begin"/>
                    </w:r>
                    <w:r w:rsidRPr="005C4478">
                      <w:rPr>
                        <w:rFonts w:ascii="Proxima Nova Rg" w:hAnsi="Proxima Nova Rg"/>
                        <w:color w:val="61646A"/>
                        <w:sz w:val="12"/>
                      </w:rPr>
                      <w:instrText xml:space="preserve"> PAGE </w:instrText>
                    </w:r>
                    <w:r w:rsidRPr="005C4478">
                      <w:rPr>
                        <w:rFonts w:ascii="Proxima Nova Rg" w:hAnsi="Proxima Nova Rg"/>
                        <w:color w:val="61646A"/>
                        <w:sz w:val="12"/>
                      </w:rPr>
                      <w:fldChar w:fldCharType="separate"/>
                    </w:r>
                    <w:r w:rsidRPr="005C4478">
                      <w:rPr>
                        <w:rFonts w:ascii="Proxima Nova Rg" w:hAnsi="Proxima Nova Rg"/>
                        <w:color w:val="61646A"/>
                        <w:sz w:val="12"/>
                      </w:rPr>
                      <w:t>30</w:t>
                    </w:r>
                    <w:r w:rsidRPr="005C4478">
                      <w:rPr>
                        <w:rFonts w:ascii="Proxima Nova Rg" w:hAnsi="Proxima Nova Rg"/>
                        <w:color w:val="61646A"/>
                        <w:sz w:val="12"/>
                      </w:rPr>
                      <w:fldChar w:fldCharType="end"/>
                    </w:r>
                    <w:r w:rsidRPr="005C4478">
                      <w:rPr>
                        <w:rFonts w:ascii="Proxima Nova Rg" w:hAnsi="Proxima Nova Rg"/>
                        <w:color w:val="61646A"/>
                        <w:spacing w:val="-8"/>
                        <w:sz w:val="12"/>
                      </w:rPr>
                      <w:t xml:space="preserve"> </w:t>
                    </w:r>
                    <w:r w:rsidRPr="005C4478">
                      <w:rPr>
                        <w:rFonts w:ascii="Proxima Nova Rg" w:hAnsi="Proxima Nova Rg"/>
                        <w:color w:val="61646A"/>
                        <w:sz w:val="12"/>
                      </w:rPr>
                      <w:t>of</w:t>
                    </w:r>
                    <w:r w:rsidRPr="005C4478">
                      <w:rPr>
                        <w:rFonts w:ascii="Proxima Nova Rg" w:hAnsi="Proxima Nova Rg"/>
                        <w:color w:val="61646A"/>
                        <w:spacing w:val="-8"/>
                        <w:sz w:val="12"/>
                      </w:rPr>
                      <w:t xml:space="preserve"> </w:t>
                    </w:r>
                    <w:r w:rsidRPr="005C4478">
                      <w:rPr>
                        <w:rFonts w:ascii="Proxima Nova Rg" w:hAnsi="Proxima Nova Rg"/>
                        <w:color w:val="61646A"/>
                        <w:sz w:val="12"/>
                      </w:rPr>
                      <w:fldChar w:fldCharType="begin"/>
                    </w:r>
                    <w:r w:rsidRPr="005C4478">
                      <w:rPr>
                        <w:rFonts w:ascii="Proxima Nova Rg" w:hAnsi="Proxima Nova Rg"/>
                        <w:color w:val="61646A"/>
                        <w:sz w:val="12"/>
                      </w:rPr>
                      <w:instrText xml:space="preserve"> NUMPAGES </w:instrText>
                    </w:r>
                    <w:r w:rsidRPr="005C4478">
                      <w:rPr>
                        <w:rFonts w:ascii="Proxima Nova Rg" w:hAnsi="Proxima Nova Rg"/>
                        <w:color w:val="61646A"/>
                        <w:sz w:val="12"/>
                      </w:rPr>
                      <w:fldChar w:fldCharType="separate"/>
                    </w:r>
                    <w:r w:rsidRPr="005C4478">
                      <w:rPr>
                        <w:rFonts w:ascii="Proxima Nova Rg" w:hAnsi="Proxima Nova Rg"/>
                        <w:color w:val="61646A"/>
                        <w:sz w:val="12"/>
                      </w:rPr>
                      <w:t>35</w:t>
                    </w:r>
                    <w:r w:rsidRPr="005C4478">
                      <w:rPr>
                        <w:rFonts w:ascii="Proxima Nova Rg" w:hAnsi="Proxima Nova Rg"/>
                        <w:color w:val="61646A"/>
                        <w:sz w:val="12"/>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25C245" w14:textId="77777777" w:rsidR="00A57780" w:rsidRPr="005C4478" w:rsidRDefault="00A57780">
      <w:r w:rsidRPr="005C4478">
        <w:separator/>
      </w:r>
    </w:p>
  </w:footnote>
  <w:footnote w:type="continuationSeparator" w:id="0">
    <w:p w14:paraId="01BE8472" w14:textId="77777777" w:rsidR="00A57780" w:rsidRPr="005C4478" w:rsidRDefault="00A57780">
      <w:r w:rsidRPr="005C447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AE9C4" w14:textId="04C2B739" w:rsidR="007F4B3F" w:rsidRPr="005C4478" w:rsidRDefault="009807D1">
    <w:pPr>
      <w:pStyle w:val="BodyText"/>
      <w:spacing w:line="14" w:lineRule="auto"/>
      <w:ind w:left="0"/>
    </w:pPr>
    <w:r w:rsidRPr="005C4478">
      <w:rPr>
        <w:noProof/>
      </w:rPr>
      <mc:AlternateContent>
        <mc:Choice Requires="wps">
          <w:drawing>
            <wp:anchor distT="0" distB="0" distL="0" distR="0" simplePos="0" relativeHeight="251655168" behindDoc="1" locked="0" layoutInCell="1" allowOverlap="1" wp14:anchorId="798AE9E0" wp14:editId="798AE9E1">
              <wp:simplePos x="0" y="0"/>
              <wp:positionH relativeFrom="page">
                <wp:posOffset>7440928</wp:posOffset>
              </wp:positionH>
              <wp:positionV relativeFrom="page">
                <wp:posOffset>339088</wp:posOffset>
              </wp:positionV>
              <wp:extent cx="331470" cy="6350"/>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1470" cy="6350"/>
                      </a:xfrm>
                      <a:custGeom>
                        <a:avLst/>
                        <a:gdLst/>
                        <a:ahLst/>
                        <a:cxnLst/>
                        <a:rect l="l" t="t" r="r" b="b"/>
                        <a:pathLst>
                          <a:path w="331470" h="6350">
                            <a:moveTo>
                              <a:pt x="331216" y="0"/>
                            </a:moveTo>
                            <a:lnTo>
                              <a:pt x="0" y="0"/>
                            </a:lnTo>
                            <a:lnTo>
                              <a:pt x="0" y="6350"/>
                            </a:lnTo>
                            <a:lnTo>
                              <a:pt x="331216" y="6350"/>
                            </a:lnTo>
                            <a:lnTo>
                              <a:pt x="331216" y="0"/>
                            </a:lnTo>
                            <a:close/>
                          </a:path>
                        </a:pathLst>
                      </a:custGeom>
                      <a:solidFill>
                        <a:srgbClr val="002856"/>
                      </a:solidFill>
                    </wps:spPr>
                    <wps:bodyPr wrap="square" lIns="0" tIns="0" rIns="0" bIns="0" rtlCol="0">
                      <a:prstTxWarp prst="textNoShape">
                        <a:avLst/>
                      </a:prstTxWarp>
                      <a:noAutofit/>
                    </wps:bodyPr>
                  </wps:wsp>
                </a:graphicData>
              </a:graphic>
            </wp:anchor>
          </w:drawing>
        </mc:Choice>
        <mc:Fallback>
          <w:pict>
            <v:shape w14:anchorId="57170B1F" id="Graphic 27" o:spid="_x0000_s1026" style="position:absolute;margin-left:585.9pt;margin-top:26.7pt;width:26.1pt;height:.5pt;z-index:-251661312;visibility:visible;mso-wrap-style:square;mso-wrap-distance-left:0;mso-wrap-distance-top:0;mso-wrap-distance-right:0;mso-wrap-distance-bottom:0;mso-position-horizontal:absolute;mso-position-horizontal-relative:page;mso-position-vertical:absolute;mso-position-vertical-relative:page;v-text-anchor:top" coordsize="3314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" path="m331216,l,,,6350r331216,l331216,xe" fillcolor="#002856" stroked="f">
              <v:path arrowok="t"/>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60D46"/>
    <w:multiLevelType w:val="hybridMultilevel"/>
    <w:tmpl w:val="69B6FD3C"/>
    <w:lvl w:ilvl="0" w:tplc="8F36AB9E">
      <w:start w:val="1"/>
      <w:numFmt w:val="lowerLetter"/>
      <w:lvlText w:val="(%1)"/>
      <w:lvlJc w:val="left"/>
      <w:pPr>
        <w:ind w:left="720" w:hanging="360"/>
      </w:pPr>
      <w:rPr>
        <w:rFonts w:hint="default"/>
        <w:b/>
        <w:bCs/>
        <w:color w:val="61646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4B1424"/>
    <w:multiLevelType w:val="multilevel"/>
    <w:tmpl w:val="6BB0CF16"/>
    <w:lvl w:ilvl="0">
      <w:start w:val="6"/>
      <w:numFmt w:val="decimal"/>
      <w:lvlText w:val="%1"/>
      <w:lvlJc w:val="left"/>
      <w:pPr>
        <w:ind w:left="444" w:hanging="278"/>
      </w:pPr>
      <w:rPr>
        <w:rFonts w:hint="default"/>
        <w:lang w:val="en-US" w:eastAsia="en-US" w:bidi="ar-SA"/>
      </w:rPr>
    </w:lvl>
    <w:lvl w:ilvl="1">
      <w:start w:val="1"/>
      <w:numFmt w:val="decimal"/>
      <w:lvlText w:val="%1.%2"/>
      <w:lvlJc w:val="left"/>
      <w:pPr>
        <w:ind w:left="444" w:hanging="278"/>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decimal"/>
      <w:lvlText w:val="%1.%2.%3"/>
      <w:lvlJc w:val="left"/>
      <w:pPr>
        <w:ind w:left="551" w:hanging="385"/>
      </w:pPr>
      <w:rPr>
        <w:rFonts w:ascii="Proxima Nova Lt" w:eastAsia="Proxima Nova Lt" w:hAnsi="Proxima Nova Lt" w:cs="Proxima Nova Lt" w:hint="default"/>
        <w:b/>
        <w:bCs/>
        <w:i w:val="0"/>
        <w:iCs w:val="0"/>
        <w:color w:val="61646A"/>
        <w:spacing w:val="0"/>
        <w:w w:val="100"/>
        <w:sz w:val="20"/>
        <w:szCs w:val="20"/>
        <w:lang w:val="en-US" w:eastAsia="en-US" w:bidi="ar-SA"/>
      </w:rPr>
    </w:lvl>
    <w:lvl w:ilvl="3">
      <w:start w:val="1"/>
      <w:numFmt w:val="decimal"/>
      <w:lvlText w:val="%4)"/>
      <w:lvlJc w:val="left"/>
      <w:pPr>
        <w:ind w:left="1148" w:hanging="262"/>
      </w:pPr>
      <w:rPr>
        <w:rFonts w:ascii="Proxima Nova Lt" w:eastAsia="Proxima Nova Lt" w:hAnsi="Proxima Nova Lt" w:cs="Proxima Nova Lt" w:hint="default"/>
        <w:b w:val="0"/>
        <w:bCs w:val="0"/>
        <w:i w:val="0"/>
        <w:iCs w:val="0"/>
        <w:color w:val="61646A"/>
        <w:spacing w:val="-1"/>
        <w:w w:val="100"/>
        <w:sz w:val="20"/>
        <w:szCs w:val="20"/>
        <w:lang w:val="en-US" w:eastAsia="en-US" w:bidi="ar-SA"/>
      </w:rPr>
    </w:lvl>
    <w:lvl w:ilvl="4">
      <w:numFmt w:val="bullet"/>
      <w:lvlText w:val="•"/>
      <w:lvlJc w:val="left"/>
      <w:pPr>
        <w:ind w:left="3645" w:hanging="262"/>
      </w:pPr>
      <w:rPr>
        <w:rFonts w:hint="default"/>
        <w:lang w:val="en-US" w:eastAsia="en-US" w:bidi="ar-SA"/>
      </w:rPr>
    </w:lvl>
    <w:lvl w:ilvl="5">
      <w:numFmt w:val="bullet"/>
      <w:lvlText w:val="•"/>
      <w:lvlJc w:val="left"/>
      <w:pPr>
        <w:ind w:left="4897" w:hanging="262"/>
      </w:pPr>
      <w:rPr>
        <w:rFonts w:hint="default"/>
        <w:lang w:val="en-US" w:eastAsia="en-US" w:bidi="ar-SA"/>
      </w:rPr>
    </w:lvl>
    <w:lvl w:ilvl="6">
      <w:numFmt w:val="bullet"/>
      <w:lvlText w:val="•"/>
      <w:lvlJc w:val="left"/>
      <w:pPr>
        <w:ind w:left="6150" w:hanging="262"/>
      </w:pPr>
      <w:rPr>
        <w:rFonts w:hint="default"/>
        <w:lang w:val="en-US" w:eastAsia="en-US" w:bidi="ar-SA"/>
      </w:rPr>
    </w:lvl>
    <w:lvl w:ilvl="7">
      <w:numFmt w:val="bullet"/>
      <w:lvlText w:val="•"/>
      <w:lvlJc w:val="left"/>
      <w:pPr>
        <w:ind w:left="7402" w:hanging="262"/>
      </w:pPr>
      <w:rPr>
        <w:rFonts w:hint="default"/>
        <w:lang w:val="en-US" w:eastAsia="en-US" w:bidi="ar-SA"/>
      </w:rPr>
    </w:lvl>
    <w:lvl w:ilvl="8">
      <w:numFmt w:val="bullet"/>
      <w:lvlText w:val="•"/>
      <w:lvlJc w:val="left"/>
      <w:pPr>
        <w:ind w:left="8655" w:hanging="262"/>
      </w:pPr>
      <w:rPr>
        <w:rFonts w:hint="default"/>
        <w:lang w:val="en-US" w:eastAsia="en-US" w:bidi="ar-SA"/>
      </w:rPr>
    </w:lvl>
  </w:abstractNum>
  <w:abstractNum w:abstractNumId="2" w15:restartNumberingAfterBreak="0">
    <w:nsid w:val="56B65BE4"/>
    <w:multiLevelType w:val="multilevel"/>
    <w:tmpl w:val="F19EC8A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63230B90"/>
    <w:multiLevelType w:val="multilevel"/>
    <w:tmpl w:val="860270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color w:val="61646A"/>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738C204B"/>
    <w:multiLevelType w:val="multilevel"/>
    <w:tmpl w:val="ABF6B0F8"/>
    <w:lvl w:ilvl="0">
      <w:start w:val="2"/>
      <w:numFmt w:val="decimal"/>
      <w:lvlText w:val="%1"/>
      <w:lvlJc w:val="left"/>
      <w:pPr>
        <w:ind w:left="443" w:hanging="277"/>
      </w:pPr>
      <w:rPr>
        <w:rFonts w:hint="default"/>
        <w:lang w:val="en-US" w:eastAsia="en-US" w:bidi="ar-SA"/>
      </w:rPr>
    </w:lvl>
    <w:lvl w:ilvl="1">
      <w:start w:val="1"/>
      <w:numFmt w:val="decimal"/>
      <w:lvlText w:val="%1.%2"/>
      <w:lvlJc w:val="left"/>
      <w:pPr>
        <w:ind w:left="443" w:hanging="277"/>
      </w:pPr>
      <w:rPr>
        <w:rFonts w:ascii="Proxima Nova Lt" w:eastAsia="Proxima Nova Lt" w:hAnsi="Proxima Nova Lt" w:cs="Proxima Nova Lt" w:hint="default"/>
        <w:b/>
        <w:bCs/>
        <w:i w:val="0"/>
        <w:iCs w:val="0"/>
        <w:color w:val="61646A"/>
        <w:spacing w:val="0"/>
        <w:w w:val="100"/>
        <w:sz w:val="20"/>
        <w:szCs w:val="20"/>
        <w:lang w:val="en-US" w:eastAsia="en-US" w:bidi="ar-SA"/>
      </w:rPr>
    </w:lvl>
    <w:lvl w:ilvl="2">
      <w:start w:val="1"/>
      <w:numFmt w:val="decimal"/>
      <w:lvlText w:val="%3)"/>
      <w:lvlJc w:val="left"/>
      <w:pPr>
        <w:ind w:left="1150" w:hanging="262"/>
        <w:jc w:val="right"/>
      </w:pPr>
      <w:rPr>
        <w:rFonts w:ascii="Proxima Nova Lt" w:eastAsia="Proxima Nova Lt" w:hAnsi="Proxima Nova Lt" w:cs="Proxima Nova Lt" w:hint="default"/>
        <w:b w:val="0"/>
        <w:bCs w:val="0"/>
        <w:i w:val="0"/>
        <w:iCs w:val="0"/>
        <w:color w:val="61646A"/>
        <w:spacing w:val="-1"/>
        <w:w w:val="100"/>
        <w:sz w:val="20"/>
        <w:szCs w:val="20"/>
        <w:lang w:val="en-US" w:eastAsia="en-US" w:bidi="ar-SA"/>
      </w:rPr>
    </w:lvl>
    <w:lvl w:ilvl="3">
      <w:numFmt w:val="bullet"/>
      <w:lvlText w:val="•"/>
      <w:lvlJc w:val="left"/>
      <w:pPr>
        <w:ind w:left="3366" w:hanging="262"/>
      </w:pPr>
      <w:rPr>
        <w:rFonts w:hint="default"/>
        <w:lang w:val="en-US" w:eastAsia="en-US" w:bidi="ar-SA"/>
      </w:rPr>
    </w:lvl>
    <w:lvl w:ilvl="4">
      <w:numFmt w:val="bullet"/>
      <w:lvlText w:val="•"/>
      <w:lvlJc w:val="left"/>
      <w:pPr>
        <w:ind w:left="4480" w:hanging="262"/>
      </w:pPr>
      <w:rPr>
        <w:rFonts w:hint="default"/>
        <w:lang w:val="en-US" w:eastAsia="en-US" w:bidi="ar-SA"/>
      </w:rPr>
    </w:lvl>
    <w:lvl w:ilvl="5">
      <w:numFmt w:val="bullet"/>
      <w:lvlText w:val="•"/>
      <w:lvlJc w:val="left"/>
      <w:pPr>
        <w:ind w:left="5593" w:hanging="262"/>
      </w:pPr>
      <w:rPr>
        <w:rFonts w:hint="default"/>
        <w:lang w:val="en-US" w:eastAsia="en-US" w:bidi="ar-SA"/>
      </w:rPr>
    </w:lvl>
    <w:lvl w:ilvl="6">
      <w:numFmt w:val="bullet"/>
      <w:lvlText w:val="•"/>
      <w:lvlJc w:val="left"/>
      <w:pPr>
        <w:ind w:left="6706" w:hanging="262"/>
      </w:pPr>
      <w:rPr>
        <w:rFonts w:hint="default"/>
        <w:lang w:val="en-US" w:eastAsia="en-US" w:bidi="ar-SA"/>
      </w:rPr>
    </w:lvl>
    <w:lvl w:ilvl="7">
      <w:numFmt w:val="bullet"/>
      <w:lvlText w:val="•"/>
      <w:lvlJc w:val="left"/>
      <w:pPr>
        <w:ind w:left="7820" w:hanging="262"/>
      </w:pPr>
      <w:rPr>
        <w:rFonts w:hint="default"/>
        <w:lang w:val="en-US" w:eastAsia="en-US" w:bidi="ar-SA"/>
      </w:rPr>
    </w:lvl>
    <w:lvl w:ilvl="8">
      <w:numFmt w:val="bullet"/>
      <w:lvlText w:val="•"/>
      <w:lvlJc w:val="left"/>
      <w:pPr>
        <w:ind w:left="8933" w:hanging="262"/>
      </w:pPr>
      <w:rPr>
        <w:rFonts w:hint="default"/>
        <w:lang w:val="en-US" w:eastAsia="en-US" w:bidi="ar-SA"/>
      </w:rPr>
    </w:lvl>
  </w:abstractNum>
  <w:num w:numId="1" w16cid:durableId="48113311">
    <w:abstractNumId w:val="1"/>
  </w:num>
  <w:num w:numId="2" w16cid:durableId="34813549">
    <w:abstractNumId w:val="4"/>
  </w:num>
  <w:num w:numId="3" w16cid:durableId="1982997993">
    <w:abstractNumId w:val="3"/>
  </w:num>
  <w:num w:numId="4" w16cid:durableId="286352907">
    <w:abstractNumId w:val="2"/>
  </w:num>
  <w:num w:numId="5" w16cid:durableId="2028824274">
    <w:abstractNumId w:val="0"/>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rk Taylor">
    <w15:presenceInfo w15:providerId="AD" w15:userId="S::mtaylor@lifevantage.com::1664bcf4-6fe5-462d-b202-81d220d402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7F4B3F"/>
    <w:rsid w:val="00002257"/>
    <w:rsid w:val="00003025"/>
    <w:rsid w:val="00004790"/>
    <w:rsid w:val="0000553D"/>
    <w:rsid w:val="00005628"/>
    <w:rsid w:val="000060D1"/>
    <w:rsid w:val="00007148"/>
    <w:rsid w:val="00007518"/>
    <w:rsid w:val="0001103A"/>
    <w:rsid w:val="00014C72"/>
    <w:rsid w:val="00014F95"/>
    <w:rsid w:val="00015DC9"/>
    <w:rsid w:val="000164D8"/>
    <w:rsid w:val="00016A42"/>
    <w:rsid w:val="00020029"/>
    <w:rsid w:val="000200DA"/>
    <w:rsid w:val="00020C0D"/>
    <w:rsid w:val="000211A4"/>
    <w:rsid w:val="00021FE8"/>
    <w:rsid w:val="000234A5"/>
    <w:rsid w:val="000239D9"/>
    <w:rsid w:val="00023D09"/>
    <w:rsid w:val="00024AAF"/>
    <w:rsid w:val="00027CB1"/>
    <w:rsid w:val="00030968"/>
    <w:rsid w:val="00030EBB"/>
    <w:rsid w:val="000317A1"/>
    <w:rsid w:val="00032622"/>
    <w:rsid w:val="000329CB"/>
    <w:rsid w:val="000342DE"/>
    <w:rsid w:val="000363EB"/>
    <w:rsid w:val="000402F0"/>
    <w:rsid w:val="0004521F"/>
    <w:rsid w:val="00045C44"/>
    <w:rsid w:val="00046681"/>
    <w:rsid w:val="000509AE"/>
    <w:rsid w:val="00050A11"/>
    <w:rsid w:val="00051202"/>
    <w:rsid w:val="00051262"/>
    <w:rsid w:val="00052EB1"/>
    <w:rsid w:val="00053894"/>
    <w:rsid w:val="00053B6F"/>
    <w:rsid w:val="00054225"/>
    <w:rsid w:val="00054DB3"/>
    <w:rsid w:val="00057366"/>
    <w:rsid w:val="000578CD"/>
    <w:rsid w:val="00057986"/>
    <w:rsid w:val="00057A43"/>
    <w:rsid w:val="00061114"/>
    <w:rsid w:val="000621CF"/>
    <w:rsid w:val="00062F76"/>
    <w:rsid w:val="00063F95"/>
    <w:rsid w:val="00063FEA"/>
    <w:rsid w:val="00065A09"/>
    <w:rsid w:val="00067D5C"/>
    <w:rsid w:val="000701E3"/>
    <w:rsid w:val="00070589"/>
    <w:rsid w:val="00072356"/>
    <w:rsid w:val="00072EF6"/>
    <w:rsid w:val="0007563A"/>
    <w:rsid w:val="00075DE5"/>
    <w:rsid w:val="00076B5D"/>
    <w:rsid w:val="000803D4"/>
    <w:rsid w:val="00082378"/>
    <w:rsid w:val="00084B1F"/>
    <w:rsid w:val="00084D3F"/>
    <w:rsid w:val="000900FA"/>
    <w:rsid w:val="00091C3E"/>
    <w:rsid w:val="00092597"/>
    <w:rsid w:val="00092707"/>
    <w:rsid w:val="00092B91"/>
    <w:rsid w:val="00095D03"/>
    <w:rsid w:val="00096BDD"/>
    <w:rsid w:val="00097D7A"/>
    <w:rsid w:val="000A0F79"/>
    <w:rsid w:val="000A1552"/>
    <w:rsid w:val="000A40BF"/>
    <w:rsid w:val="000A440E"/>
    <w:rsid w:val="000A4842"/>
    <w:rsid w:val="000A5CB3"/>
    <w:rsid w:val="000A6DE5"/>
    <w:rsid w:val="000B2CED"/>
    <w:rsid w:val="000B31B9"/>
    <w:rsid w:val="000B3C58"/>
    <w:rsid w:val="000B473A"/>
    <w:rsid w:val="000B477F"/>
    <w:rsid w:val="000C2740"/>
    <w:rsid w:val="000C4390"/>
    <w:rsid w:val="000C4577"/>
    <w:rsid w:val="000C6C4F"/>
    <w:rsid w:val="000D02F2"/>
    <w:rsid w:val="000D02F6"/>
    <w:rsid w:val="000D2FE8"/>
    <w:rsid w:val="000D3438"/>
    <w:rsid w:val="000D433B"/>
    <w:rsid w:val="000E13BF"/>
    <w:rsid w:val="000E3195"/>
    <w:rsid w:val="000E3A9D"/>
    <w:rsid w:val="000E3CC6"/>
    <w:rsid w:val="000E4E60"/>
    <w:rsid w:val="000E52AB"/>
    <w:rsid w:val="000E6BCE"/>
    <w:rsid w:val="000E777F"/>
    <w:rsid w:val="000F014A"/>
    <w:rsid w:val="000F197B"/>
    <w:rsid w:val="000F268E"/>
    <w:rsid w:val="000F28BF"/>
    <w:rsid w:val="000F2F41"/>
    <w:rsid w:val="000F3EE8"/>
    <w:rsid w:val="000F3F00"/>
    <w:rsid w:val="000F4791"/>
    <w:rsid w:val="000F6E42"/>
    <w:rsid w:val="000F7F84"/>
    <w:rsid w:val="00100360"/>
    <w:rsid w:val="00100F3F"/>
    <w:rsid w:val="00101C5C"/>
    <w:rsid w:val="001027B4"/>
    <w:rsid w:val="0010363C"/>
    <w:rsid w:val="00104A79"/>
    <w:rsid w:val="00111FE6"/>
    <w:rsid w:val="001123E8"/>
    <w:rsid w:val="0011396D"/>
    <w:rsid w:val="001157DC"/>
    <w:rsid w:val="0011752F"/>
    <w:rsid w:val="001242B6"/>
    <w:rsid w:val="0012637B"/>
    <w:rsid w:val="0012747B"/>
    <w:rsid w:val="00127D74"/>
    <w:rsid w:val="001306DF"/>
    <w:rsid w:val="00131DD4"/>
    <w:rsid w:val="001323B6"/>
    <w:rsid w:val="001336AE"/>
    <w:rsid w:val="001353D8"/>
    <w:rsid w:val="00135ECF"/>
    <w:rsid w:val="00136417"/>
    <w:rsid w:val="00136532"/>
    <w:rsid w:val="00136607"/>
    <w:rsid w:val="00137429"/>
    <w:rsid w:val="00137F05"/>
    <w:rsid w:val="00140459"/>
    <w:rsid w:val="001405CF"/>
    <w:rsid w:val="0014446C"/>
    <w:rsid w:val="00144B44"/>
    <w:rsid w:val="00144E9A"/>
    <w:rsid w:val="001465F4"/>
    <w:rsid w:val="00147A2D"/>
    <w:rsid w:val="00150DED"/>
    <w:rsid w:val="00151A79"/>
    <w:rsid w:val="00152003"/>
    <w:rsid w:val="00152113"/>
    <w:rsid w:val="00152DD1"/>
    <w:rsid w:val="00153236"/>
    <w:rsid w:val="00154798"/>
    <w:rsid w:val="001559CB"/>
    <w:rsid w:val="00155CC1"/>
    <w:rsid w:val="00155FB6"/>
    <w:rsid w:val="00157BCE"/>
    <w:rsid w:val="00157FE3"/>
    <w:rsid w:val="0016095C"/>
    <w:rsid w:val="0016180F"/>
    <w:rsid w:val="00161BCE"/>
    <w:rsid w:val="0016221C"/>
    <w:rsid w:val="00162C25"/>
    <w:rsid w:val="0016355B"/>
    <w:rsid w:val="001641AA"/>
    <w:rsid w:val="001648AC"/>
    <w:rsid w:val="001658DB"/>
    <w:rsid w:val="00172461"/>
    <w:rsid w:val="001754EA"/>
    <w:rsid w:val="00175C1E"/>
    <w:rsid w:val="00176933"/>
    <w:rsid w:val="00176B45"/>
    <w:rsid w:val="00180B4E"/>
    <w:rsid w:val="001810B8"/>
    <w:rsid w:val="00181664"/>
    <w:rsid w:val="00182371"/>
    <w:rsid w:val="00185AA6"/>
    <w:rsid w:val="00187135"/>
    <w:rsid w:val="001878BE"/>
    <w:rsid w:val="00190BEA"/>
    <w:rsid w:val="00190E61"/>
    <w:rsid w:val="00191B6B"/>
    <w:rsid w:val="001931A7"/>
    <w:rsid w:val="00193F51"/>
    <w:rsid w:val="001A3628"/>
    <w:rsid w:val="001A386D"/>
    <w:rsid w:val="001A3E4C"/>
    <w:rsid w:val="001A42E6"/>
    <w:rsid w:val="001A54AE"/>
    <w:rsid w:val="001A6721"/>
    <w:rsid w:val="001A6B1F"/>
    <w:rsid w:val="001A7927"/>
    <w:rsid w:val="001B28DB"/>
    <w:rsid w:val="001B36BC"/>
    <w:rsid w:val="001B3A34"/>
    <w:rsid w:val="001B4A83"/>
    <w:rsid w:val="001B5166"/>
    <w:rsid w:val="001B6F65"/>
    <w:rsid w:val="001B71D7"/>
    <w:rsid w:val="001B7267"/>
    <w:rsid w:val="001B7C72"/>
    <w:rsid w:val="001C0A30"/>
    <w:rsid w:val="001C22F9"/>
    <w:rsid w:val="001C5931"/>
    <w:rsid w:val="001C6AE3"/>
    <w:rsid w:val="001C7B17"/>
    <w:rsid w:val="001D0B7F"/>
    <w:rsid w:val="001D115A"/>
    <w:rsid w:val="001D2789"/>
    <w:rsid w:val="001D2871"/>
    <w:rsid w:val="001D3C71"/>
    <w:rsid w:val="001D42AF"/>
    <w:rsid w:val="001D50F6"/>
    <w:rsid w:val="001D57B9"/>
    <w:rsid w:val="001D70DD"/>
    <w:rsid w:val="001E11FB"/>
    <w:rsid w:val="001E200D"/>
    <w:rsid w:val="001E4BE6"/>
    <w:rsid w:val="001E577E"/>
    <w:rsid w:val="001E6142"/>
    <w:rsid w:val="001E7CC1"/>
    <w:rsid w:val="001F0346"/>
    <w:rsid w:val="001F0925"/>
    <w:rsid w:val="001F195D"/>
    <w:rsid w:val="001F2261"/>
    <w:rsid w:val="001F2780"/>
    <w:rsid w:val="001F2B7C"/>
    <w:rsid w:val="001F703C"/>
    <w:rsid w:val="001F74E0"/>
    <w:rsid w:val="00200A22"/>
    <w:rsid w:val="002016AD"/>
    <w:rsid w:val="00201724"/>
    <w:rsid w:val="00203468"/>
    <w:rsid w:val="00203A45"/>
    <w:rsid w:val="0020478B"/>
    <w:rsid w:val="00204D2F"/>
    <w:rsid w:val="00204E18"/>
    <w:rsid w:val="002058EB"/>
    <w:rsid w:val="00205C5F"/>
    <w:rsid w:val="002069FC"/>
    <w:rsid w:val="00206A70"/>
    <w:rsid w:val="00211B8B"/>
    <w:rsid w:val="00211DCD"/>
    <w:rsid w:val="0021201D"/>
    <w:rsid w:val="00213266"/>
    <w:rsid w:val="00213337"/>
    <w:rsid w:val="002135B6"/>
    <w:rsid w:val="00214F21"/>
    <w:rsid w:val="00216736"/>
    <w:rsid w:val="002177D2"/>
    <w:rsid w:val="00217C60"/>
    <w:rsid w:val="002206B4"/>
    <w:rsid w:val="00220998"/>
    <w:rsid w:val="00222069"/>
    <w:rsid w:val="00222289"/>
    <w:rsid w:val="002247C6"/>
    <w:rsid w:val="00225FAC"/>
    <w:rsid w:val="00226385"/>
    <w:rsid w:val="002304EE"/>
    <w:rsid w:val="0023365A"/>
    <w:rsid w:val="00234272"/>
    <w:rsid w:val="002358FF"/>
    <w:rsid w:val="002361BF"/>
    <w:rsid w:val="0023670C"/>
    <w:rsid w:val="002378EC"/>
    <w:rsid w:val="0023790F"/>
    <w:rsid w:val="00237C4A"/>
    <w:rsid w:val="00237D5A"/>
    <w:rsid w:val="002402C2"/>
    <w:rsid w:val="00240F23"/>
    <w:rsid w:val="002411F7"/>
    <w:rsid w:val="00241282"/>
    <w:rsid w:val="00242161"/>
    <w:rsid w:val="002426A2"/>
    <w:rsid w:val="00243635"/>
    <w:rsid w:val="00244542"/>
    <w:rsid w:val="00245F26"/>
    <w:rsid w:val="00247360"/>
    <w:rsid w:val="002473B5"/>
    <w:rsid w:val="002508ED"/>
    <w:rsid w:val="00251243"/>
    <w:rsid w:val="00251969"/>
    <w:rsid w:val="00254042"/>
    <w:rsid w:val="00254482"/>
    <w:rsid w:val="00254BCC"/>
    <w:rsid w:val="00255E95"/>
    <w:rsid w:val="0025684D"/>
    <w:rsid w:val="00257C44"/>
    <w:rsid w:val="00260AD0"/>
    <w:rsid w:val="00262E5B"/>
    <w:rsid w:val="0026318F"/>
    <w:rsid w:val="0026431E"/>
    <w:rsid w:val="00264550"/>
    <w:rsid w:val="00264F56"/>
    <w:rsid w:val="0026731A"/>
    <w:rsid w:val="00267665"/>
    <w:rsid w:val="00270450"/>
    <w:rsid w:val="00270464"/>
    <w:rsid w:val="00270E56"/>
    <w:rsid w:val="002710B0"/>
    <w:rsid w:val="00283568"/>
    <w:rsid w:val="00284515"/>
    <w:rsid w:val="00284591"/>
    <w:rsid w:val="00286139"/>
    <w:rsid w:val="00286A70"/>
    <w:rsid w:val="00286EC3"/>
    <w:rsid w:val="00287C4B"/>
    <w:rsid w:val="002903EA"/>
    <w:rsid w:val="00290A4D"/>
    <w:rsid w:val="00290B30"/>
    <w:rsid w:val="002936E4"/>
    <w:rsid w:val="00293BB4"/>
    <w:rsid w:val="00293DA4"/>
    <w:rsid w:val="0029443F"/>
    <w:rsid w:val="002948BD"/>
    <w:rsid w:val="00294972"/>
    <w:rsid w:val="00294F48"/>
    <w:rsid w:val="00296581"/>
    <w:rsid w:val="00296D4E"/>
    <w:rsid w:val="002973A2"/>
    <w:rsid w:val="00297E45"/>
    <w:rsid w:val="00297F98"/>
    <w:rsid w:val="002A0CCB"/>
    <w:rsid w:val="002A41B1"/>
    <w:rsid w:val="002A4417"/>
    <w:rsid w:val="002A515A"/>
    <w:rsid w:val="002A52DC"/>
    <w:rsid w:val="002A54BE"/>
    <w:rsid w:val="002A5975"/>
    <w:rsid w:val="002A6EA6"/>
    <w:rsid w:val="002B056A"/>
    <w:rsid w:val="002B1226"/>
    <w:rsid w:val="002B2E37"/>
    <w:rsid w:val="002B3C44"/>
    <w:rsid w:val="002B3FE6"/>
    <w:rsid w:val="002B79B9"/>
    <w:rsid w:val="002B7C47"/>
    <w:rsid w:val="002C0D83"/>
    <w:rsid w:val="002C2038"/>
    <w:rsid w:val="002C28C6"/>
    <w:rsid w:val="002C2DA4"/>
    <w:rsid w:val="002C3BD4"/>
    <w:rsid w:val="002C3FCF"/>
    <w:rsid w:val="002C5A08"/>
    <w:rsid w:val="002C5D11"/>
    <w:rsid w:val="002D018D"/>
    <w:rsid w:val="002D0CCD"/>
    <w:rsid w:val="002D1ADA"/>
    <w:rsid w:val="002D2AEE"/>
    <w:rsid w:val="002D5C82"/>
    <w:rsid w:val="002D5DFC"/>
    <w:rsid w:val="002D6129"/>
    <w:rsid w:val="002D6208"/>
    <w:rsid w:val="002D7824"/>
    <w:rsid w:val="002E03F8"/>
    <w:rsid w:val="002E22E5"/>
    <w:rsid w:val="002E29C4"/>
    <w:rsid w:val="002E2E1D"/>
    <w:rsid w:val="002E529D"/>
    <w:rsid w:val="002E55C3"/>
    <w:rsid w:val="002E5EA8"/>
    <w:rsid w:val="002E650A"/>
    <w:rsid w:val="002E7595"/>
    <w:rsid w:val="002E799E"/>
    <w:rsid w:val="002E7C8A"/>
    <w:rsid w:val="002F032B"/>
    <w:rsid w:val="002F05D2"/>
    <w:rsid w:val="002F095F"/>
    <w:rsid w:val="002F18EB"/>
    <w:rsid w:val="002F18FC"/>
    <w:rsid w:val="002F1B46"/>
    <w:rsid w:val="002F2201"/>
    <w:rsid w:val="002F23FF"/>
    <w:rsid w:val="002F3A24"/>
    <w:rsid w:val="002F44C0"/>
    <w:rsid w:val="002F4B22"/>
    <w:rsid w:val="002F514F"/>
    <w:rsid w:val="003007B0"/>
    <w:rsid w:val="00300EAB"/>
    <w:rsid w:val="00302A81"/>
    <w:rsid w:val="00302C56"/>
    <w:rsid w:val="00302CB3"/>
    <w:rsid w:val="003069A7"/>
    <w:rsid w:val="003072E9"/>
    <w:rsid w:val="00310214"/>
    <w:rsid w:val="003107C3"/>
    <w:rsid w:val="0031081F"/>
    <w:rsid w:val="0031228F"/>
    <w:rsid w:val="0031245E"/>
    <w:rsid w:val="00312A9D"/>
    <w:rsid w:val="00313BFA"/>
    <w:rsid w:val="00313EF1"/>
    <w:rsid w:val="0031405C"/>
    <w:rsid w:val="00315CB4"/>
    <w:rsid w:val="00315DCA"/>
    <w:rsid w:val="00317911"/>
    <w:rsid w:val="003207B1"/>
    <w:rsid w:val="00323C1B"/>
    <w:rsid w:val="00324FD7"/>
    <w:rsid w:val="00325E6A"/>
    <w:rsid w:val="00330B9C"/>
    <w:rsid w:val="00330E22"/>
    <w:rsid w:val="00331924"/>
    <w:rsid w:val="00331D8A"/>
    <w:rsid w:val="00331EAF"/>
    <w:rsid w:val="00333BAA"/>
    <w:rsid w:val="003340CE"/>
    <w:rsid w:val="003344D1"/>
    <w:rsid w:val="00334DAB"/>
    <w:rsid w:val="003362B7"/>
    <w:rsid w:val="00336448"/>
    <w:rsid w:val="003365A1"/>
    <w:rsid w:val="0034014E"/>
    <w:rsid w:val="0034194D"/>
    <w:rsid w:val="0034234D"/>
    <w:rsid w:val="003435DF"/>
    <w:rsid w:val="003438A1"/>
    <w:rsid w:val="00346918"/>
    <w:rsid w:val="00346D65"/>
    <w:rsid w:val="003470C9"/>
    <w:rsid w:val="0035064C"/>
    <w:rsid w:val="00351362"/>
    <w:rsid w:val="0035298B"/>
    <w:rsid w:val="00352A18"/>
    <w:rsid w:val="00353CB7"/>
    <w:rsid w:val="003543E9"/>
    <w:rsid w:val="003557AC"/>
    <w:rsid w:val="003566AB"/>
    <w:rsid w:val="00357962"/>
    <w:rsid w:val="00357C88"/>
    <w:rsid w:val="00360F34"/>
    <w:rsid w:val="003610D7"/>
    <w:rsid w:val="0036142E"/>
    <w:rsid w:val="00361750"/>
    <w:rsid w:val="003638AA"/>
    <w:rsid w:val="003639D2"/>
    <w:rsid w:val="00364722"/>
    <w:rsid w:val="00364DDB"/>
    <w:rsid w:val="003653E2"/>
    <w:rsid w:val="00365F6A"/>
    <w:rsid w:val="00365F88"/>
    <w:rsid w:val="00367C36"/>
    <w:rsid w:val="00367D34"/>
    <w:rsid w:val="00367D8F"/>
    <w:rsid w:val="003706A1"/>
    <w:rsid w:val="003707B6"/>
    <w:rsid w:val="00370BC9"/>
    <w:rsid w:val="00370D56"/>
    <w:rsid w:val="00370DCE"/>
    <w:rsid w:val="0037159C"/>
    <w:rsid w:val="00373764"/>
    <w:rsid w:val="00376B1A"/>
    <w:rsid w:val="00376BAC"/>
    <w:rsid w:val="00377371"/>
    <w:rsid w:val="00377F93"/>
    <w:rsid w:val="0038043E"/>
    <w:rsid w:val="00380971"/>
    <w:rsid w:val="00383018"/>
    <w:rsid w:val="00383BBE"/>
    <w:rsid w:val="00385C6C"/>
    <w:rsid w:val="00386EE4"/>
    <w:rsid w:val="003879B1"/>
    <w:rsid w:val="00387EC4"/>
    <w:rsid w:val="00391AF2"/>
    <w:rsid w:val="00391C35"/>
    <w:rsid w:val="0039263E"/>
    <w:rsid w:val="00392881"/>
    <w:rsid w:val="00392F1D"/>
    <w:rsid w:val="00393C16"/>
    <w:rsid w:val="0039437B"/>
    <w:rsid w:val="00395A86"/>
    <w:rsid w:val="00397F24"/>
    <w:rsid w:val="003A3059"/>
    <w:rsid w:val="003A399C"/>
    <w:rsid w:val="003A4868"/>
    <w:rsid w:val="003A5093"/>
    <w:rsid w:val="003A52E0"/>
    <w:rsid w:val="003A539A"/>
    <w:rsid w:val="003A574B"/>
    <w:rsid w:val="003A5C2F"/>
    <w:rsid w:val="003A74C5"/>
    <w:rsid w:val="003B1E2C"/>
    <w:rsid w:val="003B2162"/>
    <w:rsid w:val="003B43E5"/>
    <w:rsid w:val="003B4E42"/>
    <w:rsid w:val="003B5408"/>
    <w:rsid w:val="003B5AC7"/>
    <w:rsid w:val="003B5B39"/>
    <w:rsid w:val="003B5B4F"/>
    <w:rsid w:val="003B6E5C"/>
    <w:rsid w:val="003B7F29"/>
    <w:rsid w:val="003C0049"/>
    <w:rsid w:val="003C16F1"/>
    <w:rsid w:val="003C795B"/>
    <w:rsid w:val="003C7F52"/>
    <w:rsid w:val="003D0DFD"/>
    <w:rsid w:val="003D1068"/>
    <w:rsid w:val="003D3706"/>
    <w:rsid w:val="003D45C6"/>
    <w:rsid w:val="003D4758"/>
    <w:rsid w:val="003D51DE"/>
    <w:rsid w:val="003D5E5A"/>
    <w:rsid w:val="003D67E8"/>
    <w:rsid w:val="003D7314"/>
    <w:rsid w:val="003E2033"/>
    <w:rsid w:val="003E580E"/>
    <w:rsid w:val="003E782A"/>
    <w:rsid w:val="003F0D6A"/>
    <w:rsid w:val="003F1477"/>
    <w:rsid w:val="003F1D6E"/>
    <w:rsid w:val="003F22D3"/>
    <w:rsid w:val="003F38AD"/>
    <w:rsid w:val="003F509E"/>
    <w:rsid w:val="003F5C4C"/>
    <w:rsid w:val="003F5C6D"/>
    <w:rsid w:val="003F7492"/>
    <w:rsid w:val="003F7607"/>
    <w:rsid w:val="00401072"/>
    <w:rsid w:val="00402F6F"/>
    <w:rsid w:val="004032FB"/>
    <w:rsid w:val="0040534D"/>
    <w:rsid w:val="00405965"/>
    <w:rsid w:val="00405C55"/>
    <w:rsid w:val="004072AC"/>
    <w:rsid w:val="00410A93"/>
    <w:rsid w:val="00412401"/>
    <w:rsid w:val="00413779"/>
    <w:rsid w:val="00415C8D"/>
    <w:rsid w:val="0042051B"/>
    <w:rsid w:val="0042078F"/>
    <w:rsid w:val="0042151F"/>
    <w:rsid w:val="00425171"/>
    <w:rsid w:val="00426DB1"/>
    <w:rsid w:val="0043030B"/>
    <w:rsid w:val="004305DA"/>
    <w:rsid w:val="004307FE"/>
    <w:rsid w:val="0043083B"/>
    <w:rsid w:val="0043128A"/>
    <w:rsid w:val="004317C3"/>
    <w:rsid w:val="00431B27"/>
    <w:rsid w:val="00431CA5"/>
    <w:rsid w:val="004325DF"/>
    <w:rsid w:val="0043268E"/>
    <w:rsid w:val="00434CBB"/>
    <w:rsid w:val="00435D40"/>
    <w:rsid w:val="00436783"/>
    <w:rsid w:val="00436D5A"/>
    <w:rsid w:val="00440963"/>
    <w:rsid w:val="004414C5"/>
    <w:rsid w:val="0044197E"/>
    <w:rsid w:val="004425A8"/>
    <w:rsid w:val="00444123"/>
    <w:rsid w:val="00444F71"/>
    <w:rsid w:val="004459B9"/>
    <w:rsid w:val="00445D90"/>
    <w:rsid w:val="00446A40"/>
    <w:rsid w:val="00446F9E"/>
    <w:rsid w:val="0044704C"/>
    <w:rsid w:val="00450B3C"/>
    <w:rsid w:val="004510AA"/>
    <w:rsid w:val="00451120"/>
    <w:rsid w:val="00451792"/>
    <w:rsid w:val="004526D8"/>
    <w:rsid w:val="00452C2B"/>
    <w:rsid w:val="0045484D"/>
    <w:rsid w:val="004552D9"/>
    <w:rsid w:val="004556CF"/>
    <w:rsid w:val="004556E9"/>
    <w:rsid w:val="00455931"/>
    <w:rsid w:val="00456496"/>
    <w:rsid w:val="004570C0"/>
    <w:rsid w:val="004575E8"/>
    <w:rsid w:val="00457C85"/>
    <w:rsid w:val="004606EC"/>
    <w:rsid w:val="00460FAC"/>
    <w:rsid w:val="00462474"/>
    <w:rsid w:val="00462C05"/>
    <w:rsid w:val="00465F7D"/>
    <w:rsid w:val="00466712"/>
    <w:rsid w:val="00466B7D"/>
    <w:rsid w:val="00466F8F"/>
    <w:rsid w:val="00470A98"/>
    <w:rsid w:val="00471CF3"/>
    <w:rsid w:val="00472132"/>
    <w:rsid w:val="004736EB"/>
    <w:rsid w:val="0047394C"/>
    <w:rsid w:val="00473FFC"/>
    <w:rsid w:val="004742E7"/>
    <w:rsid w:val="00474431"/>
    <w:rsid w:val="00475D34"/>
    <w:rsid w:val="00476171"/>
    <w:rsid w:val="00476A11"/>
    <w:rsid w:val="00476E79"/>
    <w:rsid w:val="004819EA"/>
    <w:rsid w:val="004825CB"/>
    <w:rsid w:val="004837A0"/>
    <w:rsid w:val="00483BAA"/>
    <w:rsid w:val="0048404A"/>
    <w:rsid w:val="004841BC"/>
    <w:rsid w:val="004918F7"/>
    <w:rsid w:val="00496B89"/>
    <w:rsid w:val="004973D9"/>
    <w:rsid w:val="004A097A"/>
    <w:rsid w:val="004A0E49"/>
    <w:rsid w:val="004A1260"/>
    <w:rsid w:val="004A1577"/>
    <w:rsid w:val="004A3365"/>
    <w:rsid w:val="004A38ED"/>
    <w:rsid w:val="004A3993"/>
    <w:rsid w:val="004A4DE8"/>
    <w:rsid w:val="004A5A20"/>
    <w:rsid w:val="004A5C82"/>
    <w:rsid w:val="004A68E1"/>
    <w:rsid w:val="004A7421"/>
    <w:rsid w:val="004B0108"/>
    <w:rsid w:val="004B0DCC"/>
    <w:rsid w:val="004B0FD7"/>
    <w:rsid w:val="004B4817"/>
    <w:rsid w:val="004B4F84"/>
    <w:rsid w:val="004B79FE"/>
    <w:rsid w:val="004C0308"/>
    <w:rsid w:val="004C2BD7"/>
    <w:rsid w:val="004C3BB3"/>
    <w:rsid w:val="004C46DA"/>
    <w:rsid w:val="004C48C4"/>
    <w:rsid w:val="004C59E3"/>
    <w:rsid w:val="004C5A3D"/>
    <w:rsid w:val="004C770D"/>
    <w:rsid w:val="004C7B14"/>
    <w:rsid w:val="004D3064"/>
    <w:rsid w:val="004D3093"/>
    <w:rsid w:val="004D3A56"/>
    <w:rsid w:val="004D3CF8"/>
    <w:rsid w:val="004D6884"/>
    <w:rsid w:val="004D6A15"/>
    <w:rsid w:val="004D74B6"/>
    <w:rsid w:val="004D7BAB"/>
    <w:rsid w:val="004D7BBD"/>
    <w:rsid w:val="004E09E6"/>
    <w:rsid w:val="004E239F"/>
    <w:rsid w:val="004E2A4A"/>
    <w:rsid w:val="004E323D"/>
    <w:rsid w:val="004E345B"/>
    <w:rsid w:val="004E39AE"/>
    <w:rsid w:val="004E4C28"/>
    <w:rsid w:val="004E521E"/>
    <w:rsid w:val="004E70F5"/>
    <w:rsid w:val="004F1843"/>
    <w:rsid w:val="004F2FE6"/>
    <w:rsid w:val="004F340F"/>
    <w:rsid w:val="004F386D"/>
    <w:rsid w:val="004F3985"/>
    <w:rsid w:val="004F5213"/>
    <w:rsid w:val="004F706D"/>
    <w:rsid w:val="005006E9"/>
    <w:rsid w:val="0050196C"/>
    <w:rsid w:val="00501CF6"/>
    <w:rsid w:val="0050337A"/>
    <w:rsid w:val="00503E2F"/>
    <w:rsid w:val="00505328"/>
    <w:rsid w:val="00505A71"/>
    <w:rsid w:val="00506249"/>
    <w:rsid w:val="00506703"/>
    <w:rsid w:val="0050701E"/>
    <w:rsid w:val="00507EC1"/>
    <w:rsid w:val="005120D1"/>
    <w:rsid w:val="0051406F"/>
    <w:rsid w:val="00515CC9"/>
    <w:rsid w:val="00516FF2"/>
    <w:rsid w:val="0051774B"/>
    <w:rsid w:val="00520CA4"/>
    <w:rsid w:val="00521FC5"/>
    <w:rsid w:val="00525820"/>
    <w:rsid w:val="00525A0D"/>
    <w:rsid w:val="00526559"/>
    <w:rsid w:val="005268E0"/>
    <w:rsid w:val="00531153"/>
    <w:rsid w:val="00533F1B"/>
    <w:rsid w:val="0053517A"/>
    <w:rsid w:val="00536C90"/>
    <w:rsid w:val="005407B2"/>
    <w:rsid w:val="00541397"/>
    <w:rsid w:val="0054198A"/>
    <w:rsid w:val="00542C5F"/>
    <w:rsid w:val="005454E1"/>
    <w:rsid w:val="00546A94"/>
    <w:rsid w:val="0055043B"/>
    <w:rsid w:val="005514CB"/>
    <w:rsid w:val="00551B5F"/>
    <w:rsid w:val="00551D23"/>
    <w:rsid w:val="005538AC"/>
    <w:rsid w:val="00553F1F"/>
    <w:rsid w:val="00554E03"/>
    <w:rsid w:val="00554FD3"/>
    <w:rsid w:val="005557D5"/>
    <w:rsid w:val="00556249"/>
    <w:rsid w:val="00557D1E"/>
    <w:rsid w:val="00557D3F"/>
    <w:rsid w:val="005605C7"/>
    <w:rsid w:val="00562ABD"/>
    <w:rsid w:val="0056500A"/>
    <w:rsid w:val="00571BD6"/>
    <w:rsid w:val="005728F6"/>
    <w:rsid w:val="00572B77"/>
    <w:rsid w:val="00572ED7"/>
    <w:rsid w:val="00573E95"/>
    <w:rsid w:val="00575502"/>
    <w:rsid w:val="0057603A"/>
    <w:rsid w:val="005761FC"/>
    <w:rsid w:val="00576C67"/>
    <w:rsid w:val="005809EB"/>
    <w:rsid w:val="00581B58"/>
    <w:rsid w:val="00582DBE"/>
    <w:rsid w:val="0058358D"/>
    <w:rsid w:val="00583904"/>
    <w:rsid w:val="005848D7"/>
    <w:rsid w:val="005848FF"/>
    <w:rsid w:val="00586E43"/>
    <w:rsid w:val="00586F79"/>
    <w:rsid w:val="00587150"/>
    <w:rsid w:val="00587914"/>
    <w:rsid w:val="00587BD3"/>
    <w:rsid w:val="00587FE0"/>
    <w:rsid w:val="005908B7"/>
    <w:rsid w:val="00590AA1"/>
    <w:rsid w:val="00590EDB"/>
    <w:rsid w:val="00591439"/>
    <w:rsid w:val="005929F0"/>
    <w:rsid w:val="0059429C"/>
    <w:rsid w:val="005947BF"/>
    <w:rsid w:val="00597418"/>
    <w:rsid w:val="005A15EA"/>
    <w:rsid w:val="005A2C1D"/>
    <w:rsid w:val="005A4C32"/>
    <w:rsid w:val="005A5246"/>
    <w:rsid w:val="005A569C"/>
    <w:rsid w:val="005A7A88"/>
    <w:rsid w:val="005A7AAE"/>
    <w:rsid w:val="005A7CA6"/>
    <w:rsid w:val="005A7D81"/>
    <w:rsid w:val="005B00FE"/>
    <w:rsid w:val="005B1C4B"/>
    <w:rsid w:val="005B5813"/>
    <w:rsid w:val="005B5F32"/>
    <w:rsid w:val="005B600B"/>
    <w:rsid w:val="005B6128"/>
    <w:rsid w:val="005B6580"/>
    <w:rsid w:val="005B6696"/>
    <w:rsid w:val="005B6C46"/>
    <w:rsid w:val="005B7696"/>
    <w:rsid w:val="005B7B69"/>
    <w:rsid w:val="005C04F0"/>
    <w:rsid w:val="005C0D70"/>
    <w:rsid w:val="005C210C"/>
    <w:rsid w:val="005C2481"/>
    <w:rsid w:val="005C4478"/>
    <w:rsid w:val="005C49FE"/>
    <w:rsid w:val="005C531D"/>
    <w:rsid w:val="005C5973"/>
    <w:rsid w:val="005C60B6"/>
    <w:rsid w:val="005C678C"/>
    <w:rsid w:val="005C7B39"/>
    <w:rsid w:val="005D07AB"/>
    <w:rsid w:val="005D0CA5"/>
    <w:rsid w:val="005D0E6E"/>
    <w:rsid w:val="005D540B"/>
    <w:rsid w:val="005E015A"/>
    <w:rsid w:val="005E0676"/>
    <w:rsid w:val="005E0FA4"/>
    <w:rsid w:val="005E2A58"/>
    <w:rsid w:val="005E3D03"/>
    <w:rsid w:val="005E4146"/>
    <w:rsid w:val="005E4A89"/>
    <w:rsid w:val="005E738C"/>
    <w:rsid w:val="005E763A"/>
    <w:rsid w:val="005F0234"/>
    <w:rsid w:val="005F157D"/>
    <w:rsid w:val="005F3C1C"/>
    <w:rsid w:val="005F4B47"/>
    <w:rsid w:val="005F5865"/>
    <w:rsid w:val="005F5F37"/>
    <w:rsid w:val="005F743E"/>
    <w:rsid w:val="005F74B2"/>
    <w:rsid w:val="00601488"/>
    <w:rsid w:val="0060295A"/>
    <w:rsid w:val="0060303C"/>
    <w:rsid w:val="006048CE"/>
    <w:rsid w:val="00605B3F"/>
    <w:rsid w:val="006060FF"/>
    <w:rsid w:val="00606C5C"/>
    <w:rsid w:val="006100CD"/>
    <w:rsid w:val="0061158D"/>
    <w:rsid w:val="006125F0"/>
    <w:rsid w:val="006136C5"/>
    <w:rsid w:val="0061475F"/>
    <w:rsid w:val="00616E0C"/>
    <w:rsid w:val="00617EF5"/>
    <w:rsid w:val="00623751"/>
    <w:rsid w:val="00624882"/>
    <w:rsid w:val="00625571"/>
    <w:rsid w:val="0062760D"/>
    <w:rsid w:val="0062792B"/>
    <w:rsid w:val="00630E16"/>
    <w:rsid w:val="00631883"/>
    <w:rsid w:val="006320F0"/>
    <w:rsid w:val="00634F66"/>
    <w:rsid w:val="00635C32"/>
    <w:rsid w:val="00635C7D"/>
    <w:rsid w:val="00636DEF"/>
    <w:rsid w:val="00637159"/>
    <w:rsid w:val="006374AD"/>
    <w:rsid w:val="006403BE"/>
    <w:rsid w:val="00640510"/>
    <w:rsid w:val="00641996"/>
    <w:rsid w:val="00641A38"/>
    <w:rsid w:val="0064259D"/>
    <w:rsid w:val="00642A61"/>
    <w:rsid w:val="00643017"/>
    <w:rsid w:val="00645851"/>
    <w:rsid w:val="00646651"/>
    <w:rsid w:val="00646742"/>
    <w:rsid w:val="00647B99"/>
    <w:rsid w:val="00647BE3"/>
    <w:rsid w:val="0065140B"/>
    <w:rsid w:val="006519F8"/>
    <w:rsid w:val="00652A68"/>
    <w:rsid w:val="006530EA"/>
    <w:rsid w:val="00654402"/>
    <w:rsid w:val="00656FB1"/>
    <w:rsid w:val="0065735C"/>
    <w:rsid w:val="006574CA"/>
    <w:rsid w:val="00657FF7"/>
    <w:rsid w:val="006605ED"/>
    <w:rsid w:val="00660F89"/>
    <w:rsid w:val="00660FB5"/>
    <w:rsid w:val="0066197B"/>
    <w:rsid w:val="00662680"/>
    <w:rsid w:val="00663911"/>
    <w:rsid w:val="0066531C"/>
    <w:rsid w:val="00665B25"/>
    <w:rsid w:val="0066791E"/>
    <w:rsid w:val="0067078D"/>
    <w:rsid w:val="00673106"/>
    <w:rsid w:val="006739E2"/>
    <w:rsid w:val="00673F4A"/>
    <w:rsid w:val="00674ECD"/>
    <w:rsid w:val="00676C97"/>
    <w:rsid w:val="00676E0E"/>
    <w:rsid w:val="006808B0"/>
    <w:rsid w:val="00680D7A"/>
    <w:rsid w:val="00681B32"/>
    <w:rsid w:val="0068283C"/>
    <w:rsid w:val="00683027"/>
    <w:rsid w:val="00683640"/>
    <w:rsid w:val="00683A91"/>
    <w:rsid w:val="0068555E"/>
    <w:rsid w:val="00686062"/>
    <w:rsid w:val="006866E7"/>
    <w:rsid w:val="00686AA1"/>
    <w:rsid w:val="0068739F"/>
    <w:rsid w:val="00687F3A"/>
    <w:rsid w:val="0069009B"/>
    <w:rsid w:val="00694AB7"/>
    <w:rsid w:val="006967D7"/>
    <w:rsid w:val="006A0924"/>
    <w:rsid w:val="006A1545"/>
    <w:rsid w:val="006A1A1C"/>
    <w:rsid w:val="006A2BF2"/>
    <w:rsid w:val="006A32EC"/>
    <w:rsid w:val="006A3CC0"/>
    <w:rsid w:val="006A5208"/>
    <w:rsid w:val="006A6000"/>
    <w:rsid w:val="006A617E"/>
    <w:rsid w:val="006A6ADE"/>
    <w:rsid w:val="006A7BE8"/>
    <w:rsid w:val="006B1FD6"/>
    <w:rsid w:val="006B2F8B"/>
    <w:rsid w:val="006B4B2C"/>
    <w:rsid w:val="006B4E82"/>
    <w:rsid w:val="006B5C29"/>
    <w:rsid w:val="006B74B9"/>
    <w:rsid w:val="006C2E4C"/>
    <w:rsid w:val="006C3404"/>
    <w:rsid w:val="006C45EF"/>
    <w:rsid w:val="006C4842"/>
    <w:rsid w:val="006C4C2F"/>
    <w:rsid w:val="006C5F20"/>
    <w:rsid w:val="006C6758"/>
    <w:rsid w:val="006D06E3"/>
    <w:rsid w:val="006D2A1A"/>
    <w:rsid w:val="006D2CF0"/>
    <w:rsid w:val="006D446F"/>
    <w:rsid w:val="006D459A"/>
    <w:rsid w:val="006D551D"/>
    <w:rsid w:val="006D5C42"/>
    <w:rsid w:val="006D6463"/>
    <w:rsid w:val="006D64E8"/>
    <w:rsid w:val="006D6F68"/>
    <w:rsid w:val="006D789F"/>
    <w:rsid w:val="006D7CE6"/>
    <w:rsid w:val="006E0151"/>
    <w:rsid w:val="006E0A1E"/>
    <w:rsid w:val="006E0B54"/>
    <w:rsid w:val="006E22C4"/>
    <w:rsid w:val="006E2BF0"/>
    <w:rsid w:val="006E3690"/>
    <w:rsid w:val="006E500E"/>
    <w:rsid w:val="006E74D5"/>
    <w:rsid w:val="006E74FA"/>
    <w:rsid w:val="006E77E0"/>
    <w:rsid w:val="006F11E1"/>
    <w:rsid w:val="006F2993"/>
    <w:rsid w:val="006F4666"/>
    <w:rsid w:val="006F5135"/>
    <w:rsid w:val="006F533F"/>
    <w:rsid w:val="006F5C31"/>
    <w:rsid w:val="006F62D0"/>
    <w:rsid w:val="006F63E5"/>
    <w:rsid w:val="006F7542"/>
    <w:rsid w:val="006F7F05"/>
    <w:rsid w:val="007003B4"/>
    <w:rsid w:val="007009BC"/>
    <w:rsid w:val="00700E6D"/>
    <w:rsid w:val="00700F85"/>
    <w:rsid w:val="00703A29"/>
    <w:rsid w:val="00703FA1"/>
    <w:rsid w:val="007045B6"/>
    <w:rsid w:val="007049F2"/>
    <w:rsid w:val="00705212"/>
    <w:rsid w:val="007070E9"/>
    <w:rsid w:val="0071066C"/>
    <w:rsid w:val="0071176B"/>
    <w:rsid w:val="0071376E"/>
    <w:rsid w:val="00714108"/>
    <w:rsid w:val="00714238"/>
    <w:rsid w:val="007143B0"/>
    <w:rsid w:val="00720829"/>
    <w:rsid w:val="00721EB0"/>
    <w:rsid w:val="00721EF8"/>
    <w:rsid w:val="00722B3B"/>
    <w:rsid w:val="00722C04"/>
    <w:rsid w:val="00722EF2"/>
    <w:rsid w:val="0073012C"/>
    <w:rsid w:val="00730404"/>
    <w:rsid w:val="00730715"/>
    <w:rsid w:val="00731346"/>
    <w:rsid w:val="007313F4"/>
    <w:rsid w:val="0073257F"/>
    <w:rsid w:val="00732F97"/>
    <w:rsid w:val="00733B91"/>
    <w:rsid w:val="007352EB"/>
    <w:rsid w:val="00736291"/>
    <w:rsid w:val="0073685E"/>
    <w:rsid w:val="007403CF"/>
    <w:rsid w:val="00740D70"/>
    <w:rsid w:val="00741A93"/>
    <w:rsid w:val="00742485"/>
    <w:rsid w:val="00743B7B"/>
    <w:rsid w:val="007461C4"/>
    <w:rsid w:val="00746C4F"/>
    <w:rsid w:val="00747003"/>
    <w:rsid w:val="00747ACB"/>
    <w:rsid w:val="00753EFA"/>
    <w:rsid w:val="00754614"/>
    <w:rsid w:val="00755C19"/>
    <w:rsid w:val="0075684F"/>
    <w:rsid w:val="00756FBA"/>
    <w:rsid w:val="00757FD1"/>
    <w:rsid w:val="007616A0"/>
    <w:rsid w:val="00762BFB"/>
    <w:rsid w:val="0076715D"/>
    <w:rsid w:val="00767EB6"/>
    <w:rsid w:val="0077079F"/>
    <w:rsid w:val="0077159E"/>
    <w:rsid w:val="0077196C"/>
    <w:rsid w:val="00774370"/>
    <w:rsid w:val="0077470F"/>
    <w:rsid w:val="00775D0A"/>
    <w:rsid w:val="007810FE"/>
    <w:rsid w:val="00781EED"/>
    <w:rsid w:val="007829AC"/>
    <w:rsid w:val="00782FD2"/>
    <w:rsid w:val="00783E6D"/>
    <w:rsid w:val="00784B79"/>
    <w:rsid w:val="00784D01"/>
    <w:rsid w:val="00784DAA"/>
    <w:rsid w:val="0078566F"/>
    <w:rsid w:val="0078787D"/>
    <w:rsid w:val="00791806"/>
    <w:rsid w:val="007923B4"/>
    <w:rsid w:val="00792805"/>
    <w:rsid w:val="0079390A"/>
    <w:rsid w:val="00794844"/>
    <w:rsid w:val="00795103"/>
    <w:rsid w:val="0079599B"/>
    <w:rsid w:val="00795FDE"/>
    <w:rsid w:val="00796120"/>
    <w:rsid w:val="007970B8"/>
    <w:rsid w:val="00797EAA"/>
    <w:rsid w:val="007A02C5"/>
    <w:rsid w:val="007A2762"/>
    <w:rsid w:val="007A3803"/>
    <w:rsid w:val="007A46D0"/>
    <w:rsid w:val="007A507B"/>
    <w:rsid w:val="007A539F"/>
    <w:rsid w:val="007A6426"/>
    <w:rsid w:val="007A7E2A"/>
    <w:rsid w:val="007B1072"/>
    <w:rsid w:val="007B2A67"/>
    <w:rsid w:val="007B52E0"/>
    <w:rsid w:val="007B588F"/>
    <w:rsid w:val="007B5E2D"/>
    <w:rsid w:val="007B641B"/>
    <w:rsid w:val="007B7704"/>
    <w:rsid w:val="007B7D4B"/>
    <w:rsid w:val="007C34CA"/>
    <w:rsid w:val="007C4080"/>
    <w:rsid w:val="007C4C83"/>
    <w:rsid w:val="007C59F4"/>
    <w:rsid w:val="007C676D"/>
    <w:rsid w:val="007C68C2"/>
    <w:rsid w:val="007C6903"/>
    <w:rsid w:val="007C690B"/>
    <w:rsid w:val="007C7C7C"/>
    <w:rsid w:val="007D1A1C"/>
    <w:rsid w:val="007D1BC2"/>
    <w:rsid w:val="007D233F"/>
    <w:rsid w:val="007D2518"/>
    <w:rsid w:val="007D37E3"/>
    <w:rsid w:val="007D3D45"/>
    <w:rsid w:val="007D4EAE"/>
    <w:rsid w:val="007D5ADD"/>
    <w:rsid w:val="007D6AA6"/>
    <w:rsid w:val="007D7F74"/>
    <w:rsid w:val="007D7F9E"/>
    <w:rsid w:val="007E149B"/>
    <w:rsid w:val="007E25F4"/>
    <w:rsid w:val="007E31A7"/>
    <w:rsid w:val="007E52E3"/>
    <w:rsid w:val="007E6A45"/>
    <w:rsid w:val="007E6ACB"/>
    <w:rsid w:val="007E721E"/>
    <w:rsid w:val="007F0674"/>
    <w:rsid w:val="007F068F"/>
    <w:rsid w:val="007F10F5"/>
    <w:rsid w:val="007F2033"/>
    <w:rsid w:val="007F3105"/>
    <w:rsid w:val="007F33E6"/>
    <w:rsid w:val="007F3F70"/>
    <w:rsid w:val="007F48EA"/>
    <w:rsid w:val="007F4B3F"/>
    <w:rsid w:val="007F4B4B"/>
    <w:rsid w:val="007F644F"/>
    <w:rsid w:val="007F6B3E"/>
    <w:rsid w:val="007F737C"/>
    <w:rsid w:val="008001D0"/>
    <w:rsid w:val="0080085D"/>
    <w:rsid w:val="008010DF"/>
    <w:rsid w:val="00802966"/>
    <w:rsid w:val="008046DF"/>
    <w:rsid w:val="00804CFE"/>
    <w:rsid w:val="00804F1D"/>
    <w:rsid w:val="00805430"/>
    <w:rsid w:val="00806151"/>
    <w:rsid w:val="008068AF"/>
    <w:rsid w:val="00807BD1"/>
    <w:rsid w:val="008102AC"/>
    <w:rsid w:val="0081031E"/>
    <w:rsid w:val="00810BBA"/>
    <w:rsid w:val="0081154D"/>
    <w:rsid w:val="0081208B"/>
    <w:rsid w:val="00812AD5"/>
    <w:rsid w:val="0081405B"/>
    <w:rsid w:val="00815BD1"/>
    <w:rsid w:val="00816E9F"/>
    <w:rsid w:val="00817583"/>
    <w:rsid w:val="0082148E"/>
    <w:rsid w:val="00821CA6"/>
    <w:rsid w:val="00827576"/>
    <w:rsid w:val="00830889"/>
    <w:rsid w:val="008308D7"/>
    <w:rsid w:val="00831277"/>
    <w:rsid w:val="00837715"/>
    <w:rsid w:val="00841569"/>
    <w:rsid w:val="00843A26"/>
    <w:rsid w:val="00843A30"/>
    <w:rsid w:val="0084505B"/>
    <w:rsid w:val="008476B3"/>
    <w:rsid w:val="00851282"/>
    <w:rsid w:val="0085132D"/>
    <w:rsid w:val="00852D0F"/>
    <w:rsid w:val="0085384F"/>
    <w:rsid w:val="00853C00"/>
    <w:rsid w:val="00855F41"/>
    <w:rsid w:val="00861311"/>
    <w:rsid w:val="00862698"/>
    <w:rsid w:val="00862D08"/>
    <w:rsid w:val="00863E7D"/>
    <w:rsid w:val="00865ED2"/>
    <w:rsid w:val="0086665C"/>
    <w:rsid w:val="00867D6D"/>
    <w:rsid w:val="0087006D"/>
    <w:rsid w:val="008702EC"/>
    <w:rsid w:val="008708CA"/>
    <w:rsid w:val="0087156E"/>
    <w:rsid w:val="008724C7"/>
    <w:rsid w:val="008734D2"/>
    <w:rsid w:val="0087359B"/>
    <w:rsid w:val="00874073"/>
    <w:rsid w:val="00874DCA"/>
    <w:rsid w:val="00875B73"/>
    <w:rsid w:val="00876FB1"/>
    <w:rsid w:val="00880494"/>
    <w:rsid w:val="008804E5"/>
    <w:rsid w:val="008807B5"/>
    <w:rsid w:val="00881646"/>
    <w:rsid w:val="0088277E"/>
    <w:rsid w:val="00883612"/>
    <w:rsid w:val="00884C0B"/>
    <w:rsid w:val="00886C11"/>
    <w:rsid w:val="00886FBB"/>
    <w:rsid w:val="008877AE"/>
    <w:rsid w:val="0089015C"/>
    <w:rsid w:val="008905C6"/>
    <w:rsid w:val="008926AF"/>
    <w:rsid w:val="00893E47"/>
    <w:rsid w:val="008944F7"/>
    <w:rsid w:val="0089454E"/>
    <w:rsid w:val="00894913"/>
    <w:rsid w:val="00896748"/>
    <w:rsid w:val="008A051D"/>
    <w:rsid w:val="008A1291"/>
    <w:rsid w:val="008A2095"/>
    <w:rsid w:val="008A3135"/>
    <w:rsid w:val="008A34EC"/>
    <w:rsid w:val="008A3BC1"/>
    <w:rsid w:val="008A549F"/>
    <w:rsid w:val="008A655C"/>
    <w:rsid w:val="008B206E"/>
    <w:rsid w:val="008B34CD"/>
    <w:rsid w:val="008B354A"/>
    <w:rsid w:val="008B43EF"/>
    <w:rsid w:val="008B4BBF"/>
    <w:rsid w:val="008B6635"/>
    <w:rsid w:val="008B7BE3"/>
    <w:rsid w:val="008C0154"/>
    <w:rsid w:val="008C2230"/>
    <w:rsid w:val="008C30EE"/>
    <w:rsid w:val="008C31A7"/>
    <w:rsid w:val="008C32A9"/>
    <w:rsid w:val="008C34A2"/>
    <w:rsid w:val="008C4370"/>
    <w:rsid w:val="008C6289"/>
    <w:rsid w:val="008C6304"/>
    <w:rsid w:val="008C6BC8"/>
    <w:rsid w:val="008C7FCF"/>
    <w:rsid w:val="008D1BD2"/>
    <w:rsid w:val="008D2E0A"/>
    <w:rsid w:val="008D2E9E"/>
    <w:rsid w:val="008D30C1"/>
    <w:rsid w:val="008D3866"/>
    <w:rsid w:val="008D5328"/>
    <w:rsid w:val="008D5A6A"/>
    <w:rsid w:val="008D5A7F"/>
    <w:rsid w:val="008D6186"/>
    <w:rsid w:val="008D6228"/>
    <w:rsid w:val="008D6CEE"/>
    <w:rsid w:val="008E0EDF"/>
    <w:rsid w:val="008E1EED"/>
    <w:rsid w:val="008E2DDB"/>
    <w:rsid w:val="008E3119"/>
    <w:rsid w:val="008E500D"/>
    <w:rsid w:val="008E5B53"/>
    <w:rsid w:val="008E6963"/>
    <w:rsid w:val="008E6F65"/>
    <w:rsid w:val="008E7976"/>
    <w:rsid w:val="008F2C68"/>
    <w:rsid w:val="008F2FF9"/>
    <w:rsid w:val="008F3482"/>
    <w:rsid w:val="008F3828"/>
    <w:rsid w:val="008F3EBE"/>
    <w:rsid w:val="008F48D5"/>
    <w:rsid w:val="008F5D83"/>
    <w:rsid w:val="00901566"/>
    <w:rsid w:val="00902B31"/>
    <w:rsid w:val="0090362E"/>
    <w:rsid w:val="00904E3B"/>
    <w:rsid w:val="00905196"/>
    <w:rsid w:val="009057C0"/>
    <w:rsid w:val="009063B3"/>
    <w:rsid w:val="0090696D"/>
    <w:rsid w:val="00906EE4"/>
    <w:rsid w:val="00907270"/>
    <w:rsid w:val="009104C8"/>
    <w:rsid w:val="00910DE3"/>
    <w:rsid w:val="00911C84"/>
    <w:rsid w:val="009135A8"/>
    <w:rsid w:val="00915B8C"/>
    <w:rsid w:val="009164A0"/>
    <w:rsid w:val="00916669"/>
    <w:rsid w:val="00917C10"/>
    <w:rsid w:val="00917D9C"/>
    <w:rsid w:val="00920969"/>
    <w:rsid w:val="009217DA"/>
    <w:rsid w:val="009218CF"/>
    <w:rsid w:val="00921C99"/>
    <w:rsid w:val="00922049"/>
    <w:rsid w:val="00922970"/>
    <w:rsid w:val="00923257"/>
    <w:rsid w:val="00923B3B"/>
    <w:rsid w:val="00924023"/>
    <w:rsid w:val="0092413E"/>
    <w:rsid w:val="009242F1"/>
    <w:rsid w:val="009243F3"/>
    <w:rsid w:val="0092466F"/>
    <w:rsid w:val="009271FD"/>
    <w:rsid w:val="009277CD"/>
    <w:rsid w:val="009323F6"/>
    <w:rsid w:val="009324E4"/>
    <w:rsid w:val="00932E90"/>
    <w:rsid w:val="00933BAD"/>
    <w:rsid w:val="00933D33"/>
    <w:rsid w:val="009349A8"/>
    <w:rsid w:val="0093647D"/>
    <w:rsid w:val="00941328"/>
    <w:rsid w:val="00941526"/>
    <w:rsid w:val="00943CC6"/>
    <w:rsid w:val="009442B8"/>
    <w:rsid w:val="00946DED"/>
    <w:rsid w:val="00947873"/>
    <w:rsid w:val="0095014D"/>
    <w:rsid w:val="009512CF"/>
    <w:rsid w:val="00951495"/>
    <w:rsid w:val="009515DD"/>
    <w:rsid w:val="009518F6"/>
    <w:rsid w:val="00951F0E"/>
    <w:rsid w:val="0095258A"/>
    <w:rsid w:val="009553FA"/>
    <w:rsid w:val="0095662C"/>
    <w:rsid w:val="00960BCC"/>
    <w:rsid w:val="00962CB6"/>
    <w:rsid w:val="0096308B"/>
    <w:rsid w:val="00963544"/>
    <w:rsid w:val="00963585"/>
    <w:rsid w:val="00963789"/>
    <w:rsid w:val="009659E3"/>
    <w:rsid w:val="00965D4C"/>
    <w:rsid w:val="00966FC8"/>
    <w:rsid w:val="009675BB"/>
    <w:rsid w:val="00967F20"/>
    <w:rsid w:val="0097110D"/>
    <w:rsid w:val="00971906"/>
    <w:rsid w:val="00971D10"/>
    <w:rsid w:val="00972BCF"/>
    <w:rsid w:val="009733E6"/>
    <w:rsid w:val="00973717"/>
    <w:rsid w:val="00974F18"/>
    <w:rsid w:val="00974FC3"/>
    <w:rsid w:val="00977DF0"/>
    <w:rsid w:val="0098021A"/>
    <w:rsid w:val="009807D1"/>
    <w:rsid w:val="009814F9"/>
    <w:rsid w:val="009816B6"/>
    <w:rsid w:val="00981972"/>
    <w:rsid w:val="009829EB"/>
    <w:rsid w:val="00982C0E"/>
    <w:rsid w:val="00982C8D"/>
    <w:rsid w:val="00982DA6"/>
    <w:rsid w:val="00983F09"/>
    <w:rsid w:val="0098630C"/>
    <w:rsid w:val="00987E20"/>
    <w:rsid w:val="00995E2E"/>
    <w:rsid w:val="00996551"/>
    <w:rsid w:val="009A04C0"/>
    <w:rsid w:val="009A167B"/>
    <w:rsid w:val="009A333F"/>
    <w:rsid w:val="009A5842"/>
    <w:rsid w:val="009A5C71"/>
    <w:rsid w:val="009B1C2D"/>
    <w:rsid w:val="009B1DCD"/>
    <w:rsid w:val="009B6477"/>
    <w:rsid w:val="009B7121"/>
    <w:rsid w:val="009C55B9"/>
    <w:rsid w:val="009C5B7B"/>
    <w:rsid w:val="009C6F7D"/>
    <w:rsid w:val="009C7192"/>
    <w:rsid w:val="009C791C"/>
    <w:rsid w:val="009D11E4"/>
    <w:rsid w:val="009D1DEE"/>
    <w:rsid w:val="009D2CCF"/>
    <w:rsid w:val="009D3AAE"/>
    <w:rsid w:val="009D3D1D"/>
    <w:rsid w:val="009D4E08"/>
    <w:rsid w:val="009D5C00"/>
    <w:rsid w:val="009E0E69"/>
    <w:rsid w:val="009E27FB"/>
    <w:rsid w:val="009E2815"/>
    <w:rsid w:val="009E2EA3"/>
    <w:rsid w:val="009E594E"/>
    <w:rsid w:val="009E7217"/>
    <w:rsid w:val="009F0F71"/>
    <w:rsid w:val="009F3D0E"/>
    <w:rsid w:val="009F3F44"/>
    <w:rsid w:val="009F530B"/>
    <w:rsid w:val="009F7ED6"/>
    <w:rsid w:val="00A015BB"/>
    <w:rsid w:val="00A017D3"/>
    <w:rsid w:val="00A02AEC"/>
    <w:rsid w:val="00A03152"/>
    <w:rsid w:val="00A03DCF"/>
    <w:rsid w:val="00A04BDC"/>
    <w:rsid w:val="00A057F2"/>
    <w:rsid w:val="00A05D9E"/>
    <w:rsid w:val="00A06FCC"/>
    <w:rsid w:val="00A07BA0"/>
    <w:rsid w:val="00A101EA"/>
    <w:rsid w:val="00A1028C"/>
    <w:rsid w:val="00A10FB4"/>
    <w:rsid w:val="00A11D20"/>
    <w:rsid w:val="00A11F37"/>
    <w:rsid w:val="00A130F9"/>
    <w:rsid w:val="00A141AE"/>
    <w:rsid w:val="00A14A0C"/>
    <w:rsid w:val="00A1695E"/>
    <w:rsid w:val="00A206A4"/>
    <w:rsid w:val="00A20E59"/>
    <w:rsid w:val="00A2157F"/>
    <w:rsid w:val="00A2410A"/>
    <w:rsid w:val="00A2415A"/>
    <w:rsid w:val="00A24D15"/>
    <w:rsid w:val="00A270D9"/>
    <w:rsid w:val="00A305EE"/>
    <w:rsid w:val="00A34680"/>
    <w:rsid w:val="00A3539D"/>
    <w:rsid w:val="00A359FC"/>
    <w:rsid w:val="00A3612B"/>
    <w:rsid w:val="00A37447"/>
    <w:rsid w:val="00A37D49"/>
    <w:rsid w:val="00A4209A"/>
    <w:rsid w:val="00A42F3E"/>
    <w:rsid w:val="00A45E59"/>
    <w:rsid w:val="00A501A6"/>
    <w:rsid w:val="00A50ECE"/>
    <w:rsid w:val="00A5284B"/>
    <w:rsid w:val="00A52C04"/>
    <w:rsid w:val="00A52F56"/>
    <w:rsid w:val="00A55112"/>
    <w:rsid w:val="00A56524"/>
    <w:rsid w:val="00A57780"/>
    <w:rsid w:val="00A57FD4"/>
    <w:rsid w:val="00A60975"/>
    <w:rsid w:val="00A625F4"/>
    <w:rsid w:val="00A6276E"/>
    <w:rsid w:val="00A62E7D"/>
    <w:rsid w:val="00A62F05"/>
    <w:rsid w:val="00A64D04"/>
    <w:rsid w:val="00A656E4"/>
    <w:rsid w:val="00A65842"/>
    <w:rsid w:val="00A663B4"/>
    <w:rsid w:val="00A669DB"/>
    <w:rsid w:val="00A7065E"/>
    <w:rsid w:val="00A708C6"/>
    <w:rsid w:val="00A7167A"/>
    <w:rsid w:val="00A71931"/>
    <w:rsid w:val="00A71C5E"/>
    <w:rsid w:val="00A72542"/>
    <w:rsid w:val="00A72F25"/>
    <w:rsid w:val="00A7335B"/>
    <w:rsid w:val="00A73CCA"/>
    <w:rsid w:val="00A74515"/>
    <w:rsid w:val="00A757FD"/>
    <w:rsid w:val="00A75909"/>
    <w:rsid w:val="00A76937"/>
    <w:rsid w:val="00A77125"/>
    <w:rsid w:val="00A77965"/>
    <w:rsid w:val="00A77E49"/>
    <w:rsid w:val="00A81215"/>
    <w:rsid w:val="00A82BC3"/>
    <w:rsid w:val="00A83CF9"/>
    <w:rsid w:val="00A84A8D"/>
    <w:rsid w:val="00A8523B"/>
    <w:rsid w:val="00A857F2"/>
    <w:rsid w:val="00A85CDB"/>
    <w:rsid w:val="00A8618F"/>
    <w:rsid w:val="00A86802"/>
    <w:rsid w:val="00A86FB7"/>
    <w:rsid w:val="00A87173"/>
    <w:rsid w:val="00A8741D"/>
    <w:rsid w:val="00A87FC7"/>
    <w:rsid w:val="00A913B5"/>
    <w:rsid w:val="00A92D31"/>
    <w:rsid w:val="00A9364A"/>
    <w:rsid w:val="00A939CF"/>
    <w:rsid w:val="00A941AC"/>
    <w:rsid w:val="00A94618"/>
    <w:rsid w:val="00A96628"/>
    <w:rsid w:val="00A97792"/>
    <w:rsid w:val="00AA2375"/>
    <w:rsid w:val="00AA2808"/>
    <w:rsid w:val="00AA316A"/>
    <w:rsid w:val="00AA31AE"/>
    <w:rsid w:val="00AA380C"/>
    <w:rsid w:val="00AA3BD9"/>
    <w:rsid w:val="00AA4891"/>
    <w:rsid w:val="00AA4A4E"/>
    <w:rsid w:val="00AA4A69"/>
    <w:rsid w:val="00AA509C"/>
    <w:rsid w:val="00AA6C0A"/>
    <w:rsid w:val="00AA7661"/>
    <w:rsid w:val="00AB00C7"/>
    <w:rsid w:val="00AB1DAA"/>
    <w:rsid w:val="00AB21F8"/>
    <w:rsid w:val="00AB2381"/>
    <w:rsid w:val="00AB32B5"/>
    <w:rsid w:val="00AB43B7"/>
    <w:rsid w:val="00AB4CD4"/>
    <w:rsid w:val="00AB610F"/>
    <w:rsid w:val="00AB6F81"/>
    <w:rsid w:val="00AB7904"/>
    <w:rsid w:val="00AB7EF6"/>
    <w:rsid w:val="00AC0F4F"/>
    <w:rsid w:val="00AC2861"/>
    <w:rsid w:val="00AC28AD"/>
    <w:rsid w:val="00AC37E3"/>
    <w:rsid w:val="00AC4735"/>
    <w:rsid w:val="00AC53AA"/>
    <w:rsid w:val="00AC62A2"/>
    <w:rsid w:val="00AC64C9"/>
    <w:rsid w:val="00AC709A"/>
    <w:rsid w:val="00AC7E5B"/>
    <w:rsid w:val="00AD0029"/>
    <w:rsid w:val="00AD47BE"/>
    <w:rsid w:val="00AD5046"/>
    <w:rsid w:val="00AD50FF"/>
    <w:rsid w:val="00AD53F8"/>
    <w:rsid w:val="00AD66D9"/>
    <w:rsid w:val="00AD713F"/>
    <w:rsid w:val="00AD7C8C"/>
    <w:rsid w:val="00AD7D8D"/>
    <w:rsid w:val="00AD7F8A"/>
    <w:rsid w:val="00AE111D"/>
    <w:rsid w:val="00AE1EEB"/>
    <w:rsid w:val="00AE43C6"/>
    <w:rsid w:val="00AE45B5"/>
    <w:rsid w:val="00AE632C"/>
    <w:rsid w:val="00AE776F"/>
    <w:rsid w:val="00AE7AC3"/>
    <w:rsid w:val="00AF1C1E"/>
    <w:rsid w:val="00AF2760"/>
    <w:rsid w:val="00AF27E2"/>
    <w:rsid w:val="00AF2D5A"/>
    <w:rsid w:val="00AF2D60"/>
    <w:rsid w:val="00AF32D6"/>
    <w:rsid w:val="00AF3891"/>
    <w:rsid w:val="00AF5011"/>
    <w:rsid w:val="00AF666E"/>
    <w:rsid w:val="00AF7F41"/>
    <w:rsid w:val="00B018FE"/>
    <w:rsid w:val="00B027D2"/>
    <w:rsid w:val="00B045F1"/>
    <w:rsid w:val="00B04E5B"/>
    <w:rsid w:val="00B07012"/>
    <w:rsid w:val="00B071BB"/>
    <w:rsid w:val="00B07BAA"/>
    <w:rsid w:val="00B108CB"/>
    <w:rsid w:val="00B10BBA"/>
    <w:rsid w:val="00B12671"/>
    <w:rsid w:val="00B13A85"/>
    <w:rsid w:val="00B13E8D"/>
    <w:rsid w:val="00B141B5"/>
    <w:rsid w:val="00B14C3E"/>
    <w:rsid w:val="00B1590E"/>
    <w:rsid w:val="00B16B5F"/>
    <w:rsid w:val="00B1769B"/>
    <w:rsid w:val="00B17DA6"/>
    <w:rsid w:val="00B21BAF"/>
    <w:rsid w:val="00B21E34"/>
    <w:rsid w:val="00B21FF0"/>
    <w:rsid w:val="00B2237B"/>
    <w:rsid w:val="00B22B16"/>
    <w:rsid w:val="00B23F81"/>
    <w:rsid w:val="00B2452A"/>
    <w:rsid w:val="00B25D78"/>
    <w:rsid w:val="00B26ED9"/>
    <w:rsid w:val="00B26FE9"/>
    <w:rsid w:val="00B302D1"/>
    <w:rsid w:val="00B3034E"/>
    <w:rsid w:val="00B30C77"/>
    <w:rsid w:val="00B3174B"/>
    <w:rsid w:val="00B31B0D"/>
    <w:rsid w:val="00B32B75"/>
    <w:rsid w:val="00B335EF"/>
    <w:rsid w:val="00B339C7"/>
    <w:rsid w:val="00B33FE6"/>
    <w:rsid w:val="00B34221"/>
    <w:rsid w:val="00B35D28"/>
    <w:rsid w:val="00B364CC"/>
    <w:rsid w:val="00B36916"/>
    <w:rsid w:val="00B369DE"/>
    <w:rsid w:val="00B37805"/>
    <w:rsid w:val="00B40731"/>
    <w:rsid w:val="00B410DE"/>
    <w:rsid w:val="00B41729"/>
    <w:rsid w:val="00B42BB1"/>
    <w:rsid w:val="00B437B0"/>
    <w:rsid w:val="00B44273"/>
    <w:rsid w:val="00B505DD"/>
    <w:rsid w:val="00B53F31"/>
    <w:rsid w:val="00B55185"/>
    <w:rsid w:val="00B5532B"/>
    <w:rsid w:val="00B56EE0"/>
    <w:rsid w:val="00B60AC8"/>
    <w:rsid w:val="00B61073"/>
    <w:rsid w:val="00B61836"/>
    <w:rsid w:val="00B632AB"/>
    <w:rsid w:val="00B637E7"/>
    <w:rsid w:val="00B65A78"/>
    <w:rsid w:val="00B74571"/>
    <w:rsid w:val="00B746AE"/>
    <w:rsid w:val="00B74944"/>
    <w:rsid w:val="00B75081"/>
    <w:rsid w:val="00B766BB"/>
    <w:rsid w:val="00B771C0"/>
    <w:rsid w:val="00B80D04"/>
    <w:rsid w:val="00B82BFC"/>
    <w:rsid w:val="00B82CA3"/>
    <w:rsid w:val="00B8646E"/>
    <w:rsid w:val="00B86738"/>
    <w:rsid w:val="00B8694C"/>
    <w:rsid w:val="00B903AF"/>
    <w:rsid w:val="00B90E7E"/>
    <w:rsid w:val="00B9188E"/>
    <w:rsid w:val="00B93316"/>
    <w:rsid w:val="00B93710"/>
    <w:rsid w:val="00B94685"/>
    <w:rsid w:val="00B950A2"/>
    <w:rsid w:val="00B95693"/>
    <w:rsid w:val="00B95EF9"/>
    <w:rsid w:val="00B9676D"/>
    <w:rsid w:val="00B96C00"/>
    <w:rsid w:val="00B97641"/>
    <w:rsid w:val="00B97665"/>
    <w:rsid w:val="00BA0B20"/>
    <w:rsid w:val="00BA1C3C"/>
    <w:rsid w:val="00BA24DD"/>
    <w:rsid w:val="00BA25AF"/>
    <w:rsid w:val="00BA31B2"/>
    <w:rsid w:val="00BA357F"/>
    <w:rsid w:val="00BA456B"/>
    <w:rsid w:val="00BA523B"/>
    <w:rsid w:val="00BA5320"/>
    <w:rsid w:val="00BA546E"/>
    <w:rsid w:val="00BA6881"/>
    <w:rsid w:val="00BA6BE0"/>
    <w:rsid w:val="00BB06FC"/>
    <w:rsid w:val="00BB0C42"/>
    <w:rsid w:val="00BB2B5E"/>
    <w:rsid w:val="00BB3DC1"/>
    <w:rsid w:val="00BB5AC8"/>
    <w:rsid w:val="00BB6156"/>
    <w:rsid w:val="00BB6274"/>
    <w:rsid w:val="00BC0865"/>
    <w:rsid w:val="00BC0FF7"/>
    <w:rsid w:val="00BC1511"/>
    <w:rsid w:val="00BC15FD"/>
    <w:rsid w:val="00BC49FA"/>
    <w:rsid w:val="00BC56DE"/>
    <w:rsid w:val="00BC5F5B"/>
    <w:rsid w:val="00BC6E39"/>
    <w:rsid w:val="00BC7DD7"/>
    <w:rsid w:val="00BD0620"/>
    <w:rsid w:val="00BD0DB4"/>
    <w:rsid w:val="00BD3DA5"/>
    <w:rsid w:val="00BD44F1"/>
    <w:rsid w:val="00BD4D2D"/>
    <w:rsid w:val="00BD50D9"/>
    <w:rsid w:val="00BD5712"/>
    <w:rsid w:val="00BD7B0D"/>
    <w:rsid w:val="00BD7B17"/>
    <w:rsid w:val="00BD7DBF"/>
    <w:rsid w:val="00BE105A"/>
    <w:rsid w:val="00BE1813"/>
    <w:rsid w:val="00BE294F"/>
    <w:rsid w:val="00BE2DF3"/>
    <w:rsid w:val="00BE377E"/>
    <w:rsid w:val="00BE52B8"/>
    <w:rsid w:val="00BE7A71"/>
    <w:rsid w:val="00BE7F1B"/>
    <w:rsid w:val="00BF0835"/>
    <w:rsid w:val="00BF164F"/>
    <w:rsid w:val="00BF18D2"/>
    <w:rsid w:val="00BF1CB4"/>
    <w:rsid w:val="00BF4B36"/>
    <w:rsid w:val="00BF64C2"/>
    <w:rsid w:val="00C00598"/>
    <w:rsid w:val="00C019D9"/>
    <w:rsid w:val="00C047B2"/>
    <w:rsid w:val="00C0750E"/>
    <w:rsid w:val="00C07B83"/>
    <w:rsid w:val="00C110C1"/>
    <w:rsid w:val="00C13BDA"/>
    <w:rsid w:val="00C15117"/>
    <w:rsid w:val="00C157E2"/>
    <w:rsid w:val="00C16C67"/>
    <w:rsid w:val="00C17A28"/>
    <w:rsid w:val="00C20339"/>
    <w:rsid w:val="00C20961"/>
    <w:rsid w:val="00C225ED"/>
    <w:rsid w:val="00C22905"/>
    <w:rsid w:val="00C23B36"/>
    <w:rsid w:val="00C269F0"/>
    <w:rsid w:val="00C27288"/>
    <w:rsid w:val="00C30C03"/>
    <w:rsid w:val="00C3235C"/>
    <w:rsid w:val="00C3435B"/>
    <w:rsid w:val="00C3545C"/>
    <w:rsid w:val="00C3689F"/>
    <w:rsid w:val="00C3751F"/>
    <w:rsid w:val="00C37841"/>
    <w:rsid w:val="00C40997"/>
    <w:rsid w:val="00C426B8"/>
    <w:rsid w:val="00C45B1B"/>
    <w:rsid w:val="00C47697"/>
    <w:rsid w:val="00C47C8F"/>
    <w:rsid w:val="00C515D5"/>
    <w:rsid w:val="00C51664"/>
    <w:rsid w:val="00C552A9"/>
    <w:rsid w:val="00C55476"/>
    <w:rsid w:val="00C560A5"/>
    <w:rsid w:val="00C568FC"/>
    <w:rsid w:val="00C62723"/>
    <w:rsid w:val="00C627BA"/>
    <w:rsid w:val="00C6403E"/>
    <w:rsid w:val="00C646CB"/>
    <w:rsid w:val="00C648E2"/>
    <w:rsid w:val="00C65175"/>
    <w:rsid w:val="00C65BBC"/>
    <w:rsid w:val="00C65E14"/>
    <w:rsid w:val="00C66313"/>
    <w:rsid w:val="00C67D45"/>
    <w:rsid w:val="00C706ED"/>
    <w:rsid w:val="00C70B30"/>
    <w:rsid w:val="00C70BCE"/>
    <w:rsid w:val="00C71566"/>
    <w:rsid w:val="00C74842"/>
    <w:rsid w:val="00C75A4D"/>
    <w:rsid w:val="00C76389"/>
    <w:rsid w:val="00C769F0"/>
    <w:rsid w:val="00C82C33"/>
    <w:rsid w:val="00C82D66"/>
    <w:rsid w:val="00C83105"/>
    <w:rsid w:val="00C84677"/>
    <w:rsid w:val="00C8613E"/>
    <w:rsid w:val="00C914AD"/>
    <w:rsid w:val="00C91EE6"/>
    <w:rsid w:val="00C928D3"/>
    <w:rsid w:val="00C940B3"/>
    <w:rsid w:val="00C951E9"/>
    <w:rsid w:val="00C95EB8"/>
    <w:rsid w:val="00C96066"/>
    <w:rsid w:val="00C97310"/>
    <w:rsid w:val="00C973B0"/>
    <w:rsid w:val="00CA0B42"/>
    <w:rsid w:val="00CA2153"/>
    <w:rsid w:val="00CA26B5"/>
    <w:rsid w:val="00CA2716"/>
    <w:rsid w:val="00CA2E4F"/>
    <w:rsid w:val="00CA4504"/>
    <w:rsid w:val="00CA4BD1"/>
    <w:rsid w:val="00CA4D70"/>
    <w:rsid w:val="00CA57F0"/>
    <w:rsid w:val="00CA6BEC"/>
    <w:rsid w:val="00CA74B3"/>
    <w:rsid w:val="00CB269A"/>
    <w:rsid w:val="00CB2E9C"/>
    <w:rsid w:val="00CB4283"/>
    <w:rsid w:val="00CB44D9"/>
    <w:rsid w:val="00CB5957"/>
    <w:rsid w:val="00CB647C"/>
    <w:rsid w:val="00CB7BAA"/>
    <w:rsid w:val="00CC0B8F"/>
    <w:rsid w:val="00CC13EC"/>
    <w:rsid w:val="00CC205D"/>
    <w:rsid w:val="00CC2AC9"/>
    <w:rsid w:val="00CC2B43"/>
    <w:rsid w:val="00CC4985"/>
    <w:rsid w:val="00CC4B3C"/>
    <w:rsid w:val="00CC4FD8"/>
    <w:rsid w:val="00CC51A7"/>
    <w:rsid w:val="00CC5605"/>
    <w:rsid w:val="00CD085F"/>
    <w:rsid w:val="00CD0BC8"/>
    <w:rsid w:val="00CD1A2F"/>
    <w:rsid w:val="00CD1F32"/>
    <w:rsid w:val="00CD4071"/>
    <w:rsid w:val="00CD6603"/>
    <w:rsid w:val="00CD6CFF"/>
    <w:rsid w:val="00CD74FC"/>
    <w:rsid w:val="00CE20AB"/>
    <w:rsid w:val="00CE4D19"/>
    <w:rsid w:val="00CF0463"/>
    <w:rsid w:val="00CF0516"/>
    <w:rsid w:val="00CF21AF"/>
    <w:rsid w:val="00CF3324"/>
    <w:rsid w:val="00CF40D6"/>
    <w:rsid w:val="00CF6946"/>
    <w:rsid w:val="00CF718D"/>
    <w:rsid w:val="00D0174B"/>
    <w:rsid w:val="00D01ED5"/>
    <w:rsid w:val="00D0386B"/>
    <w:rsid w:val="00D040DF"/>
    <w:rsid w:val="00D04F21"/>
    <w:rsid w:val="00D05606"/>
    <w:rsid w:val="00D0602C"/>
    <w:rsid w:val="00D07C1B"/>
    <w:rsid w:val="00D11F91"/>
    <w:rsid w:val="00D12B14"/>
    <w:rsid w:val="00D12CB4"/>
    <w:rsid w:val="00D16E09"/>
    <w:rsid w:val="00D20951"/>
    <w:rsid w:val="00D20B30"/>
    <w:rsid w:val="00D20D4A"/>
    <w:rsid w:val="00D21B5C"/>
    <w:rsid w:val="00D23720"/>
    <w:rsid w:val="00D23C32"/>
    <w:rsid w:val="00D23DF8"/>
    <w:rsid w:val="00D259A2"/>
    <w:rsid w:val="00D27398"/>
    <w:rsid w:val="00D30A36"/>
    <w:rsid w:val="00D30F3C"/>
    <w:rsid w:val="00D31001"/>
    <w:rsid w:val="00D3272B"/>
    <w:rsid w:val="00D32CE5"/>
    <w:rsid w:val="00D3302F"/>
    <w:rsid w:val="00D35A93"/>
    <w:rsid w:val="00D36BDF"/>
    <w:rsid w:val="00D3759C"/>
    <w:rsid w:val="00D407F0"/>
    <w:rsid w:val="00D41718"/>
    <w:rsid w:val="00D45B50"/>
    <w:rsid w:val="00D467F7"/>
    <w:rsid w:val="00D4712B"/>
    <w:rsid w:val="00D473FD"/>
    <w:rsid w:val="00D47E93"/>
    <w:rsid w:val="00D50C9D"/>
    <w:rsid w:val="00D5137A"/>
    <w:rsid w:val="00D51A62"/>
    <w:rsid w:val="00D54F73"/>
    <w:rsid w:val="00D55C10"/>
    <w:rsid w:val="00D568F2"/>
    <w:rsid w:val="00D56A3B"/>
    <w:rsid w:val="00D570E1"/>
    <w:rsid w:val="00D60E8A"/>
    <w:rsid w:val="00D61A40"/>
    <w:rsid w:val="00D6334F"/>
    <w:rsid w:val="00D63740"/>
    <w:rsid w:val="00D642A9"/>
    <w:rsid w:val="00D650DD"/>
    <w:rsid w:val="00D67FA8"/>
    <w:rsid w:val="00D7017A"/>
    <w:rsid w:val="00D716D3"/>
    <w:rsid w:val="00D71D58"/>
    <w:rsid w:val="00D72BB8"/>
    <w:rsid w:val="00D74128"/>
    <w:rsid w:val="00D75C2B"/>
    <w:rsid w:val="00D7679D"/>
    <w:rsid w:val="00D80247"/>
    <w:rsid w:val="00D80B39"/>
    <w:rsid w:val="00D80E9A"/>
    <w:rsid w:val="00D83410"/>
    <w:rsid w:val="00D85FA6"/>
    <w:rsid w:val="00D86B58"/>
    <w:rsid w:val="00D87C1A"/>
    <w:rsid w:val="00D90C91"/>
    <w:rsid w:val="00D918FE"/>
    <w:rsid w:val="00D92266"/>
    <w:rsid w:val="00D93F87"/>
    <w:rsid w:val="00DA0153"/>
    <w:rsid w:val="00DA0FB0"/>
    <w:rsid w:val="00DA1000"/>
    <w:rsid w:val="00DA310F"/>
    <w:rsid w:val="00DA346B"/>
    <w:rsid w:val="00DA42E5"/>
    <w:rsid w:val="00DA4FFB"/>
    <w:rsid w:val="00DA6783"/>
    <w:rsid w:val="00DB272E"/>
    <w:rsid w:val="00DB27BD"/>
    <w:rsid w:val="00DB2FD7"/>
    <w:rsid w:val="00DB36D5"/>
    <w:rsid w:val="00DB5BD2"/>
    <w:rsid w:val="00DB5C44"/>
    <w:rsid w:val="00DB6FF8"/>
    <w:rsid w:val="00DB7BAC"/>
    <w:rsid w:val="00DC0081"/>
    <w:rsid w:val="00DC18AD"/>
    <w:rsid w:val="00DC1ADE"/>
    <w:rsid w:val="00DC1BC7"/>
    <w:rsid w:val="00DC24E4"/>
    <w:rsid w:val="00DC2893"/>
    <w:rsid w:val="00DC37D3"/>
    <w:rsid w:val="00DC3D27"/>
    <w:rsid w:val="00DC41A4"/>
    <w:rsid w:val="00DC43C2"/>
    <w:rsid w:val="00DC68F6"/>
    <w:rsid w:val="00DC770C"/>
    <w:rsid w:val="00DD09FE"/>
    <w:rsid w:val="00DD10AF"/>
    <w:rsid w:val="00DD1D91"/>
    <w:rsid w:val="00DD23F1"/>
    <w:rsid w:val="00DD2CB6"/>
    <w:rsid w:val="00DD2F4F"/>
    <w:rsid w:val="00DD3418"/>
    <w:rsid w:val="00DD431F"/>
    <w:rsid w:val="00DD4367"/>
    <w:rsid w:val="00DD58E3"/>
    <w:rsid w:val="00DD596E"/>
    <w:rsid w:val="00DE37E8"/>
    <w:rsid w:val="00DE4861"/>
    <w:rsid w:val="00DE4FB0"/>
    <w:rsid w:val="00DE57B6"/>
    <w:rsid w:val="00DE5C2B"/>
    <w:rsid w:val="00DE5F3E"/>
    <w:rsid w:val="00DE65CE"/>
    <w:rsid w:val="00DE726C"/>
    <w:rsid w:val="00DF1558"/>
    <w:rsid w:val="00DF1BBD"/>
    <w:rsid w:val="00DF2930"/>
    <w:rsid w:val="00DF2FC0"/>
    <w:rsid w:val="00DF3F65"/>
    <w:rsid w:val="00DF3FCC"/>
    <w:rsid w:val="00DF4744"/>
    <w:rsid w:val="00DF4C3C"/>
    <w:rsid w:val="00DF63D7"/>
    <w:rsid w:val="00DF70AF"/>
    <w:rsid w:val="00DF7890"/>
    <w:rsid w:val="00E00A1D"/>
    <w:rsid w:val="00E00B70"/>
    <w:rsid w:val="00E00CB1"/>
    <w:rsid w:val="00E0124E"/>
    <w:rsid w:val="00E0213F"/>
    <w:rsid w:val="00E0396F"/>
    <w:rsid w:val="00E04A3B"/>
    <w:rsid w:val="00E04CF9"/>
    <w:rsid w:val="00E05567"/>
    <w:rsid w:val="00E060A1"/>
    <w:rsid w:val="00E07F92"/>
    <w:rsid w:val="00E12A22"/>
    <w:rsid w:val="00E14357"/>
    <w:rsid w:val="00E15ED5"/>
    <w:rsid w:val="00E16EE9"/>
    <w:rsid w:val="00E20E67"/>
    <w:rsid w:val="00E20F25"/>
    <w:rsid w:val="00E25454"/>
    <w:rsid w:val="00E265E8"/>
    <w:rsid w:val="00E26E0A"/>
    <w:rsid w:val="00E30968"/>
    <w:rsid w:val="00E30B92"/>
    <w:rsid w:val="00E3107D"/>
    <w:rsid w:val="00E3153D"/>
    <w:rsid w:val="00E31901"/>
    <w:rsid w:val="00E322DC"/>
    <w:rsid w:val="00E32502"/>
    <w:rsid w:val="00E33E74"/>
    <w:rsid w:val="00E34707"/>
    <w:rsid w:val="00E364E1"/>
    <w:rsid w:val="00E37137"/>
    <w:rsid w:val="00E4295C"/>
    <w:rsid w:val="00E43AE2"/>
    <w:rsid w:val="00E441CC"/>
    <w:rsid w:val="00E446E3"/>
    <w:rsid w:val="00E45ACC"/>
    <w:rsid w:val="00E4739E"/>
    <w:rsid w:val="00E479AF"/>
    <w:rsid w:val="00E50162"/>
    <w:rsid w:val="00E51AEB"/>
    <w:rsid w:val="00E526C1"/>
    <w:rsid w:val="00E536F0"/>
    <w:rsid w:val="00E53E02"/>
    <w:rsid w:val="00E55EF7"/>
    <w:rsid w:val="00E5643D"/>
    <w:rsid w:val="00E6159E"/>
    <w:rsid w:val="00E63B52"/>
    <w:rsid w:val="00E6534C"/>
    <w:rsid w:val="00E67048"/>
    <w:rsid w:val="00E672EC"/>
    <w:rsid w:val="00E67D7E"/>
    <w:rsid w:val="00E70872"/>
    <w:rsid w:val="00E73E86"/>
    <w:rsid w:val="00E74D9B"/>
    <w:rsid w:val="00E75C33"/>
    <w:rsid w:val="00E7778D"/>
    <w:rsid w:val="00E8042A"/>
    <w:rsid w:val="00E8097B"/>
    <w:rsid w:val="00E81BE4"/>
    <w:rsid w:val="00E8435B"/>
    <w:rsid w:val="00E8496D"/>
    <w:rsid w:val="00E85CDA"/>
    <w:rsid w:val="00E862FE"/>
    <w:rsid w:val="00E8632B"/>
    <w:rsid w:val="00E90D93"/>
    <w:rsid w:val="00E91F9C"/>
    <w:rsid w:val="00E920E7"/>
    <w:rsid w:val="00E92302"/>
    <w:rsid w:val="00E929A1"/>
    <w:rsid w:val="00E93DD9"/>
    <w:rsid w:val="00E943AA"/>
    <w:rsid w:val="00E949B4"/>
    <w:rsid w:val="00E9580E"/>
    <w:rsid w:val="00E958E6"/>
    <w:rsid w:val="00EA184A"/>
    <w:rsid w:val="00EA1C43"/>
    <w:rsid w:val="00EA2FE8"/>
    <w:rsid w:val="00EA342B"/>
    <w:rsid w:val="00EA54AA"/>
    <w:rsid w:val="00EA5C69"/>
    <w:rsid w:val="00EA6343"/>
    <w:rsid w:val="00EB0B54"/>
    <w:rsid w:val="00EB0DD6"/>
    <w:rsid w:val="00EB1CA2"/>
    <w:rsid w:val="00EB2132"/>
    <w:rsid w:val="00EB3846"/>
    <w:rsid w:val="00EB3F3C"/>
    <w:rsid w:val="00EB42E5"/>
    <w:rsid w:val="00EB67F5"/>
    <w:rsid w:val="00EB772D"/>
    <w:rsid w:val="00EC0D6A"/>
    <w:rsid w:val="00EC2AF3"/>
    <w:rsid w:val="00EC3AF6"/>
    <w:rsid w:val="00EC614E"/>
    <w:rsid w:val="00EC647E"/>
    <w:rsid w:val="00EC68A1"/>
    <w:rsid w:val="00EC7F8F"/>
    <w:rsid w:val="00ED12CC"/>
    <w:rsid w:val="00ED3CE9"/>
    <w:rsid w:val="00ED5A45"/>
    <w:rsid w:val="00ED6A05"/>
    <w:rsid w:val="00EE00A3"/>
    <w:rsid w:val="00EE1625"/>
    <w:rsid w:val="00EE4242"/>
    <w:rsid w:val="00EE56BF"/>
    <w:rsid w:val="00EE5917"/>
    <w:rsid w:val="00EE5E4D"/>
    <w:rsid w:val="00EE664C"/>
    <w:rsid w:val="00EE6A41"/>
    <w:rsid w:val="00EE6FE2"/>
    <w:rsid w:val="00EF0888"/>
    <w:rsid w:val="00EF1EF3"/>
    <w:rsid w:val="00EF3CB2"/>
    <w:rsid w:val="00EF40E1"/>
    <w:rsid w:val="00EF4BF8"/>
    <w:rsid w:val="00EF5673"/>
    <w:rsid w:val="00EF63CA"/>
    <w:rsid w:val="00EF68D0"/>
    <w:rsid w:val="00EF7AFD"/>
    <w:rsid w:val="00F001DC"/>
    <w:rsid w:val="00F00E27"/>
    <w:rsid w:val="00F0131F"/>
    <w:rsid w:val="00F01B23"/>
    <w:rsid w:val="00F02910"/>
    <w:rsid w:val="00F0481A"/>
    <w:rsid w:val="00F0498D"/>
    <w:rsid w:val="00F04D42"/>
    <w:rsid w:val="00F05D3D"/>
    <w:rsid w:val="00F11A3D"/>
    <w:rsid w:val="00F1290C"/>
    <w:rsid w:val="00F145C1"/>
    <w:rsid w:val="00F147A9"/>
    <w:rsid w:val="00F14F63"/>
    <w:rsid w:val="00F16553"/>
    <w:rsid w:val="00F16838"/>
    <w:rsid w:val="00F17609"/>
    <w:rsid w:val="00F20660"/>
    <w:rsid w:val="00F2123C"/>
    <w:rsid w:val="00F220C0"/>
    <w:rsid w:val="00F226AC"/>
    <w:rsid w:val="00F242CD"/>
    <w:rsid w:val="00F25246"/>
    <w:rsid w:val="00F25538"/>
    <w:rsid w:val="00F25930"/>
    <w:rsid w:val="00F26824"/>
    <w:rsid w:val="00F26D92"/>
    <w:rsid w:val="00F26E9A"/>
    <w:rsid w:val="00F276EA"/>
    <w:rsid w:val="00F3035A"/>
    <w:rsid w:val="00F30ABD"/>
    <w:rsid w:val="00F32023"/>
    <w:rsid w:val="00F32906"/>
    <w:rsid w:val="00F33366"/>
    <w:rsid w:val="00F33640"/>
    <w:rsid w:val="00F338B3"/>
    <w:rsid w:val="00F343EE"/>
    <w:rsid w:val="00F34590"/>
    <w:rsid w:val="00F35D35"/>
    <w:rsid w:val="00F3651C"/>
    <w:rsid w:val="00F365BD"/>
    <w:rsid w:val="00F37081"/>
    <w:rsid w:val="00F3786F"/>
    <w:rsid w:val="00F37A1D"/>
    <w:rsid w:val="00F41461"/>
    <w:rsid w:val="00F41E1A"/>
    <w:rsid w:val="00F41E47"/>
    <w:rsid w:val="00F41E8B"/>
    <w:rsid w:val="00F41FA2"/>
    <w:rsid w:val="00F4203C"/>
    <w:rsid w:val="00F43167"/>
    <w:rsid w:val="00F45F89"/>
    <w:rsid w:val="00F47CF5"/>
    <w:rsid w:val="00F51EA3"/>
    <w:rsid w:val="00F526FD"/>
    <w:rsid w:val="00F5299A"/>
    <w:rsid w:val="00F52FBD"/>
    <w:rsid w:val="00F53331"/>
    <w:rsid w:val="00F54329"/>
    <w:rsid w:val="00F60951"/>
    <w:rsid w:val="00F61EB7"/>
    <w:rsid w:val="00F628F4"/>
    <w:rsid w:val="00F63CDB"/>
    <w:rsid w:val="00F6445E"/>
    <w:rsid w:val="00F64C30"/>
    <w:rsid w:val="00F7002D"/>
    <w:rsid w:val="00F71280"/>
    <w:rsid w:val="00F73C50"/>
    <w:rsid w:val="00F7415B"/>
    <w:rsid w:val="00F74C52"/>
    <w:rsid w:val="00F74D30"/>
    <w:rsid w:val="00F77A7A"/>
    <w:rsid w:val="00F8050E"/>
    <w:rsid w:val="00F80A75"/>
    <w:rsid w:val="00F825E1"/>
    <w:rsid w:val="00F82A9C"/>
    <w:rsid w:val="00F85C9E"/>
    <w:rsid w:val="00F87D9A"/>
    <w:rsid w:val="00F87F52"/>
    <w:rsid w:val="00F903A0"/>
    <w:rsid w:val="00F90E2D"/>
    <w:rsid w:val="00F939E2"/>
    <w:rsid w:val="00F93C44"/>
    <w:rsid w:val="00F944FE"/>
    <w:rsid w:val="00F94A3B"/>
    <w:rsid w:val="00F94D79"/>
    <w:rsid w:val="00F95024"/>
    <w:rsid w:val="00F95375"/>
    <w:rsid w:val="00F9593C"/>
    <w:rsid w:val="00F97367"/>
    <w:rsid w:val="00F979B8"/>
    <w:rsid w:val="00F97CE6"/>
    <w:rsid w:val="00FA1E79"/>
    <w:rsid w:val="00FA2CB2"/>
    <w:rsid w:val="00FA3BEC"/>
    <w:rsid w:val="00FA48CC"/>
    <w:rsid w:val="00FA4F2E"/>
    <w:rsid w:val="00FA53CD"/>
    <w:rsid w:val="00FA5675"/>
    <w:rsid w:val="00FA6ABD"/>
    <w:rsid w:val="00FA7583"/>
    <w:rsid w:val="00FB06E1"/>
    <w:rsid w:val="00FB13EC"/>
    <w:rsid w:val="00FB3870"/>
    <w:rsid w:val="00FB5305"/>
    <w:rsid w:val="00FB6365"/>
    <w:rsid w:val="00FB7522"/>
    <w:rsid w:val="00FB7DA6"/>
    <w:rsid w:val="00FC11AE"/>
    <w:rsid w:val="00FC1C06"/>
    <w:rsid w:val="00FC1F24"/>
    <w:rsid w:val="00FC2CB3"/>
    <w:rsid w:val="00FC3226"/>
    <w:rsid w:val="00FC51FD"/>
    <w:rsid w:val="00FC6ADC"/>
    <w:rsid w:val="00FC7BDF"/>
    <w:rsid w:val="00FC7D28"/>
    <w:rsid w:val="00FD08C6"/>
    <w:rsid w:val="00FD24DC"/>
    <w:rsid w:val="00FD3BB7"/>
    <w:rsid w:val="00FD491F"/>
    <w:rsid w:val="00FD4CDD"/>
    <w:rsid w:val="00FD4DFC"/>
    <w:rsid w:val="00FD7178"/>
    <w:rsid w:val="00FD7C2B"/>
    <w:rsid w:val="00FE1CF0"/>
    <w:rsid w:val="00FE2732"/>
    <w:rsid w:val="00FE2C42"/>
    <w:rsid w:val="00FE2EEB"/>
    <w:rsid w:val="00FE3137"/>
    <w:rsid w:val="00FE375F"/>
    <w:rsid w:val="00FE4008"/>
    <w:rsid w:val="00FE5E4A"/>
    <w:rsid w:val="00FE6294"/>
    <w:rsid w:val="00FE62CA"/>
    <w:rsid w:val="00FE77BF"/>
    <w:rsid w:val="00FE7A31"/>
    <w:rsid w:val="00FE7AF0"/>
    <w:rsid w:val="00FF084A"/>
    <w:rsid w:val="00FF0B92"/>
    <w:rsid w:val="00FF0CBE"/>
    <w:rsid w:val="00FF2109"/>
    <w:rsid w:val="00FF2689"/>
    <w:rsid w:val="00FF316E"/>
    <w:rsid w:val="00FF4436"/>
    <w:rsid w:val="00FF50BF"/>
    <w:rsid w:val="00FF5521"/>
    <w:rsid w:val="00FF638F"/>
    <w:rsid w:val="00FF6A7D"/>
  </w:rsids>
  <m:mathPr>
    <m:mathFont m:val="Cambria Math"/>
    <m:brkBin m:val="before"/>
    <m:brkBinSub m:val="--"/>
    <m:smallFrac m:val="0"/>
    <m:dispDef/>
    <m:lMargin m:val="0"/>
    <m:rMargin m:val="0"/>
    <m:defJc m:val="centerGroup"/>
    <m:wrapIndent m:val="1440"/>
    <m:intLim m:val="subSup"/>
    <m:naryLim m:val="undOvr"/>
  </m:mathPr>
  <w:themeFontLang w:val="en-US" w:eastAsia="zh-TW"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8AE67F"/>
  <w15:docId w15:val="{64D3A10A-36A5-4CB8-835A-A742026F3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Proxima Nova Lt" w:eastAsia="Proxima Nova Lt" w:hAnsi="Proxima Nova Lt" w:cs="Proxima Nova Lt"/>
      <w:lang w:val="en-AU"/>
    </w:rPr>
  </w:style>
  <w:style w:type="paragraph" w:styleId="Heading2">
    <w:name w:val="heading 2"/>
    <w:basedOn w:val="Normal"/>
    <w:link w:val="Heading2Char"/>
    <w:uiPriority w:val="9"/>
    <w:unhideWhenUsed/>
    <w:qFormat/>
    <w:rsid w:val="001D50F6"/>
    <w:pPr>
      <w:spacing w:line="144" w:lineRule="exact"/>
      <w:ind w:left="279"/>
      <w:outlineLvl w:val="1"/>
    </w:pPr>
    <w:rPr>
      <w:sz w:val="1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66"/>
    </w:pPr>
    <w:rPr>
      <w:sz w:val="20"/>
      <w:szCs w:val="20"/>
    </w:rPr>
  </w:style>
  <w:style w:type="paragraph" w:styleId="Title">
    <w:name w:val="Title"/>
    <w:basedOn w:val="Normal"/>
    <w:uiPriority w:val="10"/>
    <w:qFormat/>
    <w:pPr>
      <w:spacing w:before="163"/>
      <w:ind w:left="173"/>
    </w:pPr>
    <w:rPr>
      <w:rFonts w:ascii="Quarto Bold" w:eastAsia="Quarto Bold" w:hAnsi="Quarto Bold" w:cs="Quarto Bold"/>
      <w:b/>
      <w:bCs/>
      <w:sz w:val="64"/>
      <w:szCs w:val="64"/>
    </w:rPr>
  </w:style>
  <w:style w:type="paragraph" w:styleId="ListParagraph">
    <w:name w:val="List Paragraph"/>
    <w:basedOn w:val="Normal"/>
    <w:uiPriority w:val="1"/>
    <w:qFormat/>
    <w:pPr>
      <w:ind w:left="898" w:hanging="718"/>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E34707"/>
    <w:rPr>
      <w:sz w:val="16"/>
      <w:szCs w:val="16"/>
    </w:rPr>
  </w:style>
  <w:style w:type="paragraph" w:styleId="CommentText">
    <w:name w:val="annotation text"/>
    <w:basedOn w:val="Normal"/>
    <w:link w:val="CommentTextChar"/>
    <w:uiPriority w:val="99"/>
    <w:unhideWhenUsed/>
    <w:rsid w:val="00E34707"/>
    <w:rPr>
      <w:sz w:val="20"/>
      <w:szCs w:val="20"/>
    </w:rPr>
  </w:style>
  <w:style w:type="character" w:customStyle="1" w:styleId="CommentTextChar">
    <w:name w:val="Comment Text Char"/>
    <w:basedOn w:val="DefaultParagraphFont"/>
    <w:link w:val="CommentText"/>
    <w:uiPriority w:val="99"/>
    <w:rsid w:val="00E34707"/>
    <w:rPr>
      <w:rFonts w:ascii="Proxima Nova Lt" w:eastAsia="Proxima Nova Lt" w:hAnsi="Proxima Nova Lt" w:cs="Proxima Nova Lt"/>
      <w:sz w:val="20"/>
      <w:szCs w:val="20"/>
    </w:rPr>
  </w:style>
  <w:style w:type="paragraph" w:styleId="CommentSubject">
    <w:name w:val="annotation subject"/>
    <w:basedOn w:val="CommentText"/>
    <w:next w:val="CommentText"/>
    <w:link w:val="CommentSubjectChar"/>
    <w:uiPriority w:val="99"/>
    <w:semiHidden/>
    <w:unhideWhenUsed/>
    <w:rsid w:val="00E34707"/>
    <w:rPr>
      <w:b/>
      <w:bCs/>
    </w:rPr>
  </w:style>
  <w:style w:type="character" w:customStyle="1" w:styleId="CommentSubjectChar">
    <w:name w:val="Comment Subject Char"/>
    <w:basedOn w:val="CommentTextChar"/>
    <w:link w:val="CommentSubject"/>
    <w:uiPriority w:val="99"/>
    <w:semiHidden/>
    <w:rsid w:val="00E34707"/>
    <w:rPr>
      <w:rFonts w:ascii="Proxima Nova Lt" w:eastAsia="Proxima Nova Lt" w:hAnsi="Proxima Nova Lt" w:cs="Proxima Nova Lt"/>
      <w:b/>
      <w:bCs/>
      <w:sz w:val="20"/>
      <w:szCs w:val="20"/>
    </w:rPr>
  </w:style>
  <w:style w:type="paragraph" w:styleId="Header">
    <w:name w:val="header"/>
    <w:basedOn w:val="Normal"/>
    <w:link w:val="HeaderChar"/>
    <w:uiPriority w:val="99"/>
    <w:unhideWhenUsed/>
    <w:rsid w:val="00D85FA6"/>
    <w:pPr>
      <w:tabs>
        <w:tab w:val="center" w:pos="4680"/>
        <w:tab w:val="right" w:pos="9360"/>
      </w:tabs>
    </w:pPr>
  </w:style>
  <w:style w:type="character" w:customStyle="1" w:styleId="HeaderChar">
    <w:name w:val="Header Char"/>
    <w:basedOn w:val="DefaultParagraphFont"/>
    <w:link w:val="Header"/>
    <w:uiPriority w:val="99"/>
    <w:rsid w:val="00D85FA6"/>
    <w:rPr>
      <w:rFonts w:ascii="Proxima Nova Lt" w:eastAsia="Proxima Nova Lt" w:hAnsi="Proxima Nova Lt" w:cs="Proxima Nova Lt"/>
    </w:rPr>
  </w:style>
  <w:style w:type="paragraph" w:styleId="Footer">
    <w:name w:val="footer"/>
    <w:basedOn w:val="Normal"/>
    <w:link w:val="FooterChar"/>
    <w:uiPriority w:val="99"/>
    <w:unhideWhenUsed/>
    <w:rsid w:val="00D85FA6"/>
    <w:pPr>
      <w:tabs>
        <w:tab w:val="center" w:pos="4680"/>
        <w:tab w:val="right" w:pos="9360"/>
      </w:tabs>
    </w:pPr>
  </w:style>
  <w:style w:type="character" w:customStyle="1" w:styleId="FooterChar">
    <w:name w:val="Footer Char"/>
    <w:basedOn w:val="DefaultParagraphFont"/>
    <w:link w:val="Footer"/>
    <w:uiPriority w:val="99"/>
    <w:rsid w:val="00D85FA6"/>
    <w:rPr>
      <w:rFonts w:ascii="Proxima Nova Lt" w:eastAsia="Proxima Nova Lt" w:hAnsi="Proxima Nova Lt" w:cs="Proxima Nova Lt"/>
    </w:rPr>
  </w:style>
  <w:style w:type="paragraph" w:styleId="Revision">
    <w:name w:val="Revision"/>
    <w:hidden/>
    <w:uiPriority w:val="99"/>
    <w:semiHidden/>
    <w:rsid w:val="009271FD"/>
    <w:pPr>
      <w:widowControl/>
      <w:autoSpaceDE/>
      <w:autoSpaceDN/>
    </w:pPr>
    <w:rPr>
      <w:rFonts w:ascii="Proxima Nova Lt" w:eastAsia="Proxima Nova Lt" w:hAnsi="Proxima Nova Lt" w:cs="Proxima Nova Lt"/>
    </w:rPr>
  </w:style>
  <w:style w:type="character" w:styleId="Hyperlink">
    <w:name w:val="Hyperlink"/>
    <w:basedOn w:val="DefaultParagraphFont"/>
    <w:uiPriority w:val="99"/>
    <w:unhideWhenUsed/>
    <w:rsid w:val="005F743E"/>
    <w:rPr>
      <w:color w:val="0000FF" w:themeColor="hyperlink"/>
      <w:u w:val="single"/>
    </w:rPr>
  </w:style>
  <w:style w:type="character" w:styleId="UnresolvedMention">
    <w:name w:val="Unresolved Mention"/>
    <w:basedOn w:val="DefaultParagraphFont"/>
    <w:uiPriority w:val="99"/>
    <w:semiHidden/>
    <w:unhideWhenUsed/>
    <w:rsid w:val="005F743E"/>
    <w:rPr>
      <w:color w:val="605E5C"/>
      <w:shd w:val="clear" w:color="auto" w:fill="E1DFDD"/>
    </w:rPr>
  </w:style>
  <w:style w:type="character" w:styleId="FollowedHyperlink">
    <w:name w:val="FollowedHyperlink"/>
    <w:basedOn w:val="DefaultParagraphFont"/>
    <w:uiPriority w:val="99"/>
    <w:semiHidden/>
    <w:unhideWhenUsed/>
    <w:rsid w:val="00FF0CBE"/>
    <w:rPr>
      <w:color w:val="800080" w:themeColor="followedHyperlink"/>
      <w:u w:val="single"/>
    </w:rPr>
  </w:style>
  <w:style w:type="character" w:customStyle="1" w:styleId="BodyTextChar">
    <w:name w:val="Body Text Char"/>
    <w:basedOn w:val="DefaultParagraphFont"/>
    <w:link w:val="BodyText"/>
    <w:uiPriority w:val="1"/>
    <w:rsid w:val="00302A81"/>
    <w:rPr>
      <w:rFonts w:ascii="Proxima Nova Lt" w:eastAsia="Proxima Nova Lt" w:hAnsi="Proxima Nova Lt" w:cs="Proxima Nova Lt"/>
      <w:sz w:val="20"/>
      <w:szCs w:val="20"/>
      <w:lang w:val="en-AU"/>
    </w:rPr>
  </w:style>
  <w:style w:type="character" w:customStyle="1" w:styleId="Heading2Char">
    <w:name w:val="Heading 2 Char"/>
    <w:basedOn w:val="DefaultParagraphFont"/>
    <w:link w:val="Heading2"/>
    <w:uiPriority w:val="9"/>
    <w:rsid w:val="001D50F6"/>
    <w:rPr>
      <w:rFonts w:ascii="Proxima Nova Lt" w:eastAsia="Proxima Nova Lt" w:hAnsi="Proxima Nova Lt" w:cs="Proxima Nova Lt"/>
      <w:sz w:val="12"/>
      <w:szCs w:val="1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usupport@lifevantage.com"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ifevantage.com/au-e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lifevantage.com/au-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fevantage.com/au-en" TargetMode="External"/><Relationship Id="rId5" Type="http://schemas.openxmlformats.org/officeDocument/2006/relationships/webSettings" Target="webSettings.xml"/><Relationship Id="rId15" Type="http://schemas.openxmlformats.org/officeDocument/2006/relationships/hyperlink" Target="mailto:legal@lifevantage.com" TargetMode="External"/><Relationship Id="rId10" Type="http://schemas.openxmlformats.org/officeDocument/2006/relationships/hyperlink" Target="http://www.lifevantage.com/au-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ausupport@lifevantage.com" TargetMode="External"/></Relationships>
</file>

<file path=word/_rels/footer1.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hyperlink" Target="http://www.lifevantage.com/au-en/" TargetMode="External"/><Relationship Id="rId7" Type="http://schemas.openxmlformats.org/officeDocument/2006/relationships/image" Target="media/image1.jpeg"/><Relationship Id="rId2" Type="http://schemas.openxmlformats.org/officeDocument/2006/relationships/hyperlink" Target="mailto:compliance@lifevantage.com" TargetMode="External"/><Relationship Id="rId1" Type="http://schemas.openxmlformats.org/officeDocument/2006/relationships/hyperlink" Target="mailto:ausupport@lifevantage.com" TargetMode="External"/><Relationship Id="rId6" Type="http://schemas.openxmlformats.org/officeDocument/2006/relationships/hyperlink" Target="http://www.lifevantage.com/au-en/" TargetMode="External"/><Relationship Id="rId5" Type="http://schemas.openxmlformats.org/officeDocument/2006/relationships/hyperlink" Target="mailto:compliance@lifevantage.com" TargetMode="External"/><Relationship Id="rId4" Type="http://schemas.openxmlformats.org/officeDocument/2006/relationships/hyperlink" Target="mailto:ausupport@lifevant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BA2C1-EAE8-475D-8AD5-898279955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3579</Words>
  <Characters>18935</Characters>
  <Application>Microsoft Office Word</Application>
  <DocSecurity>0</DocSecurity>
  <Lines>485</Lines>
  <Paragraphs>103</Paragraphs>
  <ScaleCrop>false</ScaleCrop>
  <Company/>
  <LinksUpToDate>false</LinksUpToDate>
  <CharactersWithSpaces>22411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Taylor</cp:lastModifiedBy>
  <cp:revision>4</cp:revision>
  <dcterms:created xsi:type="dcterms:W3CDTF">2026-05-28T19:05:00Z</dcterms:created>
  <dcterms:modified xsi:type="dcterms:W3CDTF">2026-05-28T19:05:00Z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2025-11-10T00:00:00Z</vt:filetime>
  </property>
  <property fmtid="{D5CDD505-2E9C-101B-9397-08002B2CF9AE}" pid="3" name="LastSaved">
    <vt:filetime>2026-02-11T00:00:00Z</vt:filetime>
  </property>
  <property fmtid="{D5CDD505-2E9C-101B-9397-08002B2CF9AE}" pid="4" name="Producer">
    <vt:lpwstr>macOS Version 15.5 (Build 24F74) Quartz PDFContext</vt:lpwstr>
  </property>
</Properties>
</file>